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8073B" w14:textId="2268737A" w:rsidR="00AD228E" w:rsidRPr="00BD7B26" w:rsidRDefault="77B7F898" w:rsidP="2C62F256">
      <w:pPr>
        <w:pStyle w:val="Subtitle1"/>
        <w:rPr>
          <w:rFonts w:ascii="Arial Nova" w:eastAsia="Arial Nova" w:hAnsi="Arial Nova" w:cs="Arial Nova"/>
          <w:b/>
          <w:bCs/>
          <w:sz w:val="28"/>
          <w:szCs w:val="28"/>
        </w:rPr>
      </w:pPr>
      <w:r w:rsidRPr="51F166C7">
        <w:rPr>
          <w:rFonts w:ascii="Arial Nova" w:eastAsia="Arial Nova" w:hAnsi="Arial Nova" w:cs="Arial Nova"/>
          <w:b/>
          <w:bCs/>
          <w:sz w:val="28"/>
          <w:szCs w:val="28"/>
        </w:rPr>
        <w:t>alliance practice worksheet</w:t>
      </w:r>
    </w:p>
    <w:p w14:paraId="1C1DE4B0" w14:textId="14FD62AD" w:rsidR="561FBC21" w:rsidRDefault="561FBC21" w:rsidP="51F166C7">
      <w:pPr>
        <w:pStyle w:val="Subtitle1"/>
      </w:pPr>
      <w:r w:rsidRPr="51F166C7">
        <w:rPr>
          <w:rFonts w:ascii="Arial Nova" w:eastAsia="Arial Nova" w:hAnsi="Arial Nova" w:cs="Arial Nova"/>
          <w:sz w:val="22"/>
          <w:szCs w:val="22"/>
        </w:rPr>
        <w:t>VIRGINIA</w:t>
      </w:r>
    </w:p>
    <w:p w14:paraId="06827DBE" w14:textId="6BC1A06B" w:rsidR="561FBC21" w:rsidRDefault="561FBC21" w:rsidP="51F166C7">
      <w:pPr>
        <w:pStyle w:val="Title"/>
        <w:spacing w:before="240" w:line="240" w:lineRule="auto"/>
        <w:rPr>
          <w:rFonts w:ascii="Arial Nova" w:eastAsia="Arial Nova" w:hAnsi="Arial Nova" w:cs="Arial Nova"/>
          <w:sz w:val="28"/>
          <w:szCs w:val="28"/>
        </w:rPr>
      </w:pPr>
      <w:r w:rsidRPr="51F166C7">
        <w:rPr>
          <w:rFonts w:ascii="Arial Nova" w:eastAsia="Arial Nova" w:hAnsi="Arial Nova" w:cs="Arial Nova"/>
          <w:sz w:val="32"/>
          <w:szCs w:val="32"/>
        </w:rPr>
        <w:t>RESIDUE AND TILLAGE MANAGEMENT, REDUCED-TILL (345)</w:t>
      </w:r>
    </w:p>
    <w:p w14:paraId="3BBD31DD" w14:textId="050B6241" w:rsidR="00D466C8" w:rsidRPr="0002534D" w:rsidRDefault="3B29CEF7" w:rsidP="4E94CCAB">
      <w:pPr>
        <w:pStyle w:val="intro"/>
        <w:rPr>
          <w:rFonts w:ascii="Arial Nova" w:eastAsia="Arial Nova" w:hAnsi="Arial Nova" w:cs="Arial Nova"/>
          <w:b w:val="0"/>
          <w:i/>
          <w:iCs/>
          <w:sz w:val="20"/>
          <w:szCs w:val="20"/>
        </w:rPr>
      </w:pPr>
      <w:r w:rsidRPr="0002534D">
        <w:rPr>
          <w:rFonts w:ascii="Arial Nova" w:eastAsia="Arial Nova" w:hAnsi="Arial Nova" w:cs="Arial Nova"/>
          <w:b w:val="0"/>
          <w:i/>
          <w:iCs/>
          <w:sz w:val="20"/>
          <w:szCs w:val="20"/>
        </w:rPr>
        <w:t>The conditions and specifications below are adapted from the Natural Resources Conservation Service.  Producers who are installing these practices under the Alliance will use the conditions and implementation guides below but are exempt from NRCS verification and certification.  Completing the Purposes and Practice Specifications on this document is sufficient to self-verify practice installation and completion.</w:t>
      </w:r>
    </w:p>
    <w:p w14:paraId="642EC113" w14:textId="0F68BD30" w:rsidR="00D466C8" w:rsidRPr="009D0363" w:rsidRDefault="3B29CEF7" w:rsidP="009D0363">
      <w:pPr>
        <w:pStyle w:val="Heading1"/>
        <w:ind w:firstLine="0"/>
        <w:rPr>
          <w:rFonts w:ascii="Arial Nova" w:eastAsia="Arial Nova" w:hAnsi="Arial Nova" w:cs="Arial Nova"/>
          <w:sz w:val="24"/>
          <w:szCs w:val="24"/>
        </w:rPr>
      </w:pPr>
      <w:r w:rsidRPr="009D0363">
        <w:rPr>
          <w:rFonts w:ascii="Arial Nova" w:eastAsia="Arial Nova" w:hAnsi="Arial Nova" w:cs="Arial Nova"/>
          <w:sz w:val="24"/>
          <w:szCs w:val="24"/>
        </w:rPr>
        <w:t>Farm Info</w:t>
      </w:r>
    </w:p>
    <w:tbl>
      <w:tblPr>
        <w:tblStyle w:val="TableGrid"/>
        <w:tblW w:w="5050" w:type="pct"/>
        <w:tblInd w:w="-113"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Bio"/>
        <w:tblDescription w:val="Profile title, experience summary, education, certifications, reviews, digitial photo of you"/>
      </w:tblPr>
      <w:tblGrid>
        <w:gridCol w:w="4968"/>
        <w:gridCol w:w="2238"/>
        <w:gridCol w:w="2238"/>
      </w:tblGrid>
      <w:tr w:rsidR="009D0363" w:rsidRPr="0056756C" w14:paraId="1381C023" w14:textId="77777777" w:rsidTr="009D0363">
        <w:tc>
          <w:tcPr>
            <w:tcW w:w="4968" w:type="dxa"/>
            <w:shd w:val="clear" w:color="auto" w:fill="1C6194" w:themeFill="accent6"/>
          </w:tcPr>
          <w:p w14:paraId="6F36205C" w14:textId="77777777" w:rsidR="009D0363" w:rsidRPr="0056756C" w:rsidRDefault="009D0363" w:rsidP="007157DD">
            <w:pPr>
              <w:pStyle w:val="rowheading"/>
              <w:rPr>
                <w:rFonts w:ascii="Arial Nova" w:eastAsia="Arial Nova" w:hAnsi="Arial Nova" w:cs="Arial Nova"/>
              </w:rPr>
            </w:pPr>
            <w:r w:rsidRPr="0056756C">
              <w:rPr>
                <w:rFonts w:ascii="Arial Nova" w:hAnsi="Arial Nova"/>
              </w:rPr>
              <w:t>Producer Name</w:t>
            </w:r>
          </w:p>
        </w:tc>
        <w:tc>
          <w:tcPr>
            <w:tcW w:w="4476" w:type="dxa"/>
            <w:gridSpan w:val="2"/>
          </w:tcPr>
          <w:p w14:paraId="0A8460C9" w14:textId="77777777" w:rsidR="009D0363" w:rsidRPr="0056756C" w:rsidRDefault="009D0363" w:rsidP="007157DD">
            <w:pPr>
              <w:pStyle w:val="Row"/>
              <w:rPr>
                <w:rFonts w:ascii="Arial Nova" w:eastAsia="Arial Nova" w:hAnsi="Arial Nova" w:cs="Arial Nova"/>
              </w:rPr>
            </w:pPr>
          </w:p>
        </w:tc>
      </w:tr>
      <w:tr w:rsidR="009D0363" w:rsidRPr="0056756C" w14:paraId="7616F50E" w14:textId="77777777" w:rsidTr="009D0363">
        <w:tc>
          <w:tcPr>
            <w:tcW w:w="4968" w:type="dxa"/>
            <w:shd w:val="clear" w:color="auto" w:fill="1C6194" w:themeFill="accent6"/>
          </w:tcPr>
          <w:p w14:paraId="73B4AC45" w14:textId="77777777" w:rsidR="009D0363" w:rsidRPr="0056756C" w:rsidRDefault="009D0363" w:rsidP="007157DD">
            <w:pPr>
              <w:pStyle w:val="rowheading"/>
              <w:rPr>
                <w:rFonts w:ascii="Arial Nova" w:eastAsia="Arial Nova" w:hAnsi="Arial Nova" w:cs="Arial Nova"/>
              </w:rPr>
            </w:pPr>
            <w:r w:rsidRPr="0056756C">
              <w:rPr>
                <w:rFonts w:ascii="Arial Nova" w:hAnsi="Arial Nova"/>
              </w:rPr>
              <w:t>County (Farm Location)</w:t>
            </w:r>
          </w:p>
        </w:tc>
        <w:tc>
          <w:tcPr>
            <w:tcW w:w="4476" w:type="dxa"/>
            <w:gridSpan w:val="2"/>
          </w:tcPr>
          <w:p w14:paraId="7541BDB0" w14:textId="77777777" w:rsidR="009D0363" w:rsidRPr="0056756C" w:rsidRDefault="009D0363" w:rsidP="007157DD">
            <w:pPr>
              <w:pStyle w:val="Row"/>
              <w:rPr>
                <w:rFonts w:ascii="Arial Nova" w:eastAsia="Arial Nova" w:hAnsi="Arial Nova" w:cs="Arial Nova"/>
              </w:rPr>
            </w:pPr>
          </w:p>
        </w:tc>
      </w:tr>
      <w:tr w:rsidR="009D0363" w:rsidRPr="0056756C" w14:paraId="56D5DCB9" w14:textId="77777777" w:rsidTr="009D0363">
        <w:tc>
          <w:tcPr>
            <w:tcW w:w="4968" w:type="dxa"/>
            <w:shd w:val="clear" w:color="auto" w:fill="1C6194" w:themeFill="accent6"/>
          </w:tcPr>
          <w:p w14:paraId="69C41E7B" w14:textId="77777777" w:rsidR="009D0363" w:rsidRPr="0056756C" w:rsidRDefault="009D0363" w:rsidP="007157DD">
            <w:pPr>
              <w:pStyle w:val="rowheading"/>
              <w:rPr>
                <w:rFonts w:ascii="Arial Nova" w:eastAsia="Arial Nova" w:hAnsi="Arial Nova" w:cs="Arial Nova"/>
              </w:rPr>
            </w:pPr>
            <w:r w:rsidRPr="0056756C">
              <w:rPr>
                <w:rFonts w:ascii="Arial Nova" w:hAnsi="Arial Nova"/>
              </w:rPr>
              <w:t>FSA Farm Number</w:t>
            </w:r>
          </w:p>
        </w:tc>
        <w:tc>
          <w:tcPr>
            <w:tcW w:w="4476" w:type="dxa"/>
            <w:gridSpan w:val="2"/>
          </w:tcPr>
          <w:p w14:paraId="23D25364" w14:textId="77777777" w:rsidR="009D0363" w:rsidRPr="0056756C" w:rsidRDefault="009D0363" w:rsidP="007157DD">
            <w:pPr>
              <w:pStyle w:val="Row"/>
              <w:rPr>
                <w:rFonts w:ascii="Arial Nova" w:eastAsia="Arial Nova" w:hAnsi="Arial Nova" w:cs="Arial Nova"/>
              </w:rPr>
            </w:pPr>
          </w:p>
        </w:tc>
      </w:tr>
      <w:tr w:rsidR="009D0363" w:rsidRPr="0056756C" w14:paraId="50821DA4" w14:textId="77777777" w:rsidTr="009D0363">
        <w:tc>
          <w:tcPr>
            <w:tcW w:w="4968" w:type="dxa"/>
            <w:shd w:val="clear" w:color="auto" w:fill="1C6194" w:themeFill="accent6"/>
          </w:tcPr>
          <w:p w14:paraId="6581844A" w14:textId="77777777" w:rsidR="009D0363" w:rsidRPr="0056756C" w:rsidRDefault="009D0363" w:rsidP="007157DD">
            <w:pPr>
              <w:pStyle w:val="rowheading"/>
              <w:rPr>
                <w:rFonts w:ascii="Arial Nova" w:eastAsia="Arial Nova" w:hAnsi="Arial Nova" w:cs="Arial Nova"/>
              </w:rPr>
            </w:pPr>
            <w:r w:rsidRPr="0056756C">
              <w:rPr>
                <w:rFonts w:ascii="Arial Nova" w:hAnsi="Arial Nova"/>
              </w:rPr>
              <w:t>FSA Field Number(s)</w:t>
            </w:r>
          </w:p>
        </w:tc>
        <w:tc>
          <w:tcPr>
            <w:tcW w:w="4476" w:type="dxa"/>
            <w:gridSpan w:val="2"/>
          </w:tcPr>
          <w:p w14:paraId="34BCF7FB" w14:textId="77777777" w:rsidR="009D0363" w:rsidRPr="0056756C" w:rsidRDefault="009D0363" w:rsidP="007157DD">
            <w:pPr>
              <w:pStyle w:val="Row"/>
              <w:rPr>
                <w:rFonts w:ascii="Arial Nova" w:eastAsia="Arial Nova" w:hAnsi="Arial Nova" w:cs="Arial Nova"/>
              </w:rPr>
            </w:pPr>
          </w:p>
        </w:tc>
      </w:tr>
      <w:tr w:rsidR="009D0363" w:rsidRPr="0056756C" w14:paraId="21A9AE91" w14:textId="77777777" w:rsidTr="009D0363">
        <w:tc>
          <w:tcPr>
            <w:tcW w:w="4968" w:type="dxa"/>
            <w:shd w:val="clear" w:color="auto" w:fill="1C6194" w:themeFill="accent6"/>
          </w:tcPr>
          <w:p w14:paraId="2AB80508" w14:textId="77777777" w:rsidR="009D0363" w:rsidRPr="0056756C" w:rsidRDefault="009D0363" w:rsidP="007157DD">
            <w:pPr>
              <w:pStyle w:val="rowheading"/>
              <w:rPr>
                <w:rFonts w:ascii="Arial Nova" w:eastAsia="Arial Nova" w:hAnsi="Arial Nova" w:cs="Arial Nova"/>
              </w:rPr>
            </w:pPr>
            <w:r w:rsidRPr="0056756C">
              <w:rPr>
                <w:rFonts w:ascii="Arial Nova" w:hAnsi="Arial Nova"/>
              </w:rPr>
              <w:t>FSA Tract Number(s)</w:t>
            </w:r>
          </w:p>
        </w:tc>
        <w:tc>
          <w:tcPr>
            <w:tcW w:w="4476" w:type="dxa"/>
            <w:gridSpan w:val="2"/>
          </w:tcPr>
          <w:p w14:paraId="70A5BF52" w14:textId="77777777" w:rsidR="009D0363" w:rsidRPr="0056756C" w:rsidRDefault="009D0363" w:rsidP="007157DD">
            <w:pPr>
              <w:pStyle w:val="Row"/>
              <w:rPr>
                <w:rFonts w:ascii="Arial Nova" w:eastAsia="Arial Nova" w:hAnsi="Arial Nova" w:cs="Arial Nova"/>
              </w:rPr>
            </w:pPr>
          </w:p>
        </w:tc>
      </w:tr>
      <w:tr w:rsidR="009D0363" w:rsidRPr="0056756C" w14:paraId="329D104C" w14:textId="77777777" w:rsidTr="009D0363">
        <w:tc>
          <w:tcPr>
            <w:tcW w:w="4968" w:type="dxa"/>
            <w:vMerge w:val="restart"/>
            <w:shd w:val="clear" w:color="auto" w:fill="1C6194" w:themeFill="accent6"/>
            <w:vAlign w:val="center"/>
          </w:tcPr>
          <w:p w14:paraId="059ABB3C" w14:textId="77777777" w:rsidR="009D0363" w:rsidRDefault="009D0363" w:rsidP="007157DD">
            <w:pPr>
              <w:pStyle w:val="rowheading"/>
              <w:rPr>
                <w:rFonts w:ascii="Arial Nova" w:hAnsi="Arial Nova"/>
              </w:rPr>
            </w:pPr>
            <w:r>
              <w:rPr>
                <w:rFonts w:ascii="Arial Nova" w:hAnsi="Arial Nova"/>
              </w:rPr>
              <w:t>Practice Status:</w:t>
            </w:r>
          </w:p>
          <w:p w14:paraId="1C0D9603" w14:textId="77777777" w:rsidR="009D0363" w:rsidRPr="00297EA9" w:rsidRDefault="009D0363" w:rsidP="007157DD">
            <w:pPr>
              <w:pStyle w:val="rowheading"/>
              <w:rPr>
                <w:rFonts w:ascii="Arial Nova" w:hAnsi="Arial Nova"/>
                <w:i/>
                <w:iCs/>
                <w:sz w:val="18"/>
                <w:szCs w:val="20"/>
              </w:rPr>
            </w:pPr>
            <w:r w:rsidRPr="00297EA9">
              <w:rPr>
                <w:rFonts w:ascii="Arial Nova" w:hAnsi="Arial Nova"/>
                <w:i/>
                <w:iCs/>
                <w:sz w:val="18"/>
                <w:szCs w:val="20"/>
              </w:rPr>
              <w:t>If a practice has not yet been implemented, select Planned</w:t>
            </w:r>
          </w:p>
          <w:p w14:paraId="5040A0D2" w14:textId="77777777" w:rsidR="009D0363" w:rsidRPr="002D670B" w:rsidRDefault="009D0363" w:rsidP="007157DD">
            <w:pPr>
              <w:pStyle w:val="rowheading"/>
              <w:rPr>
                <w:rFonts w:ascii="Arial Nova" w:hAnsi="Arial Nova"/>
                <w:i/>
                <w:iCs/>
              </w:rPr>
            </w:pPr>
            <w:r w:rsidRPr="00297EA9">
              <w:rPr>
                <w:rFonts w:ascii="Arial Nova" w:hAnsi="Arial Nova"/>
                <w:i/>
                <w:iCs/>
                <w:sz w:val="18"/>
                <w:szCs w:val="20"/>
              </w:rPr>
              <w:t xml:space="preserve">If a practice has been implemented, select </w:t>
            </w:r>
            <w:r>
              <w:rPr>
                <w:rFonts w:ascii="Arial Nova" w:hAnsi="Arial Nova"/>
                <w:i/>
                <w:iCs/>
                <w:sz w:val="18"/>
                <w:szCs w:val="20"/>
              </w:rPr>
              <w:t>Applied</w:t>
            </w:r>
          </w:p>
        </w:tc>
        <w:tc>
          <w:tcPr>
            <w:tcW w:w="2238" w:type="dxa"/>
            <w:vAlign w:val="center"/>
          </w:tcPr>
          <w:p w14:paraId="5A6666D0" w14:textId="77777777" w:rsidR="009D0363" w:rsidRPr="0056756C" w:rsidRDefault="009D0363" w:rsidP="007157DD">
            <w:pPr>
              <w:pStyle w:val="Row"/>
              <w:jc w:val="center"/>
              <w:rPr>
                <w:rFonts w:ascii="Arial Nova" w:eastAsia="Arial Nova" w:hAnsi="Arial Nova" w:cs="Arial Nova"/>
              </w:rPr>
            </w:pPr>
            <w:sdt>
              <w:sdtPr>
                <w:rPr>
                  <w:rFonts w:ascii="Arial Nova" w:eastAsia="Arial Nova" w:hAnsi="Arial Nova" w:cs="Arial Nova"/>
                </w:rPr>
                <w:id w:val="-1633241599"/>
                <w14:checkbox>
                  <w14:checked w14:val="0"/>
                  <w14:checkedState w14:val="2612" w14:font="MS Gothic"/>
                  <w14:uncheckedState w14:val="2610" w14:font="MS Gothic"/>
                </w14:checkbox>
              </w:sdtPr>
              <w:sdtContent>
                <w:r>
                  <w:rPr>
                    <w:rFonts w:ascii="MS Gothic" w:eastAsia="MS Gothic" w:hAnsi="MS Gothic" w:cs="Arial Nova" w:hint="eastAsia"/>
                  </w:rPr>
                  <w:t>☐</w:t>
                </w:r>
              </w:sdtContent>
            </w:sdt>
            <w:r>
              <w:rPr>
                <w:rFonts w:ascii="Arial Nova" w:eastAsia="Arial Nova" w:hAnsi="Arial Nova" w:cs="Arial Nova"/>
              </w:rPr>
              <w:t xml:space="preserve"> Planned</w:t>
            </w:r>
          </w:p>
        </w:tc>
        <w:tc>
          <w:tcPr>
            <w:tcW w:w="2238" w:type="dxa"/>
            <w:vAlign w:val="center"/>
          </w:tcPr>
          <w:p w14:paraId="25832131" w14:textId="77777777" w:rsidR="009D0363" w:rsidRPr="0056756C" w:rsidRDefault="009D0363" w:rsidP="007157DD">
            <w:pPr>
              <w:pStyle w:val="Row"/>
              <w:jc w:val="center"/>
              <w:rPr>
                <w:rFonts w:ascii="Arial Nova" w:eastAsia="Arial Nova" w:hAnsi="Arial Nova" w:cs="Arial Nova"/>
              </w:rPr>
            </w:pPr>
            <w:sdt>
              <w:sdtPr>
                <w:rPr>
                  <w:rFonts w:ascii="Arial Nova" w:eastAsia="Arial Nova" w:hAnsi="Arial Nova" w:cs="Arial Nova"/>
                </w:rPr>
                <w:id w:val="-95719531"/>
                <w14:checkbox>
                  <w14:checked w14:val="0"/>
                  <w14:checkedState w14:val="2612" w14:font="MS Gothic"/>
                  <w14:uncheckedState w14:val="2610" w14:font="MS Gothic"/>
                </w14:checkbox>
              </w:sdtPr>
              <w:sdtContent>
                <w:r>
                  <w:rPr>
                    <w:rFonts w:ascii="MS Gothic" w:eastAsia="MS Gothic" w:hAnsi="MS Gothic" w:cs="Arial Nova" w:hint="eastAsia"/>
                  </w:rPr>
                  <w:t>☐</w:t>
                </w:r>
              </w:sdtContent>
            </w:sdt>
            <w:r>
              <w:rPr>
                <w:rFonts w:ascii="Arial Nova" w:eastAsia="Arial Nova" w:hAnsi="Arial Nova" w:cs="Arial Nova"/>
              </w:rPr>
              <w:t xml:space="preserve"> Applied</w:t>
            </w:r>
          </w:p>
        </w:tc>
      </w:tr>
      <w:tr w:rsidR="009D0363" w14:paraId="586D0B00" w14:textId="77777777" w:rsidTr="009D0363">
        <w:tc>
          <w:tcPr>
            <w:tcW w:w="4968" w:type="dxa"/>
            <w:vMerge/>
            <w:shd w:val="clear" w:color="auto" w:fill="1C6194" w:themeFill="accent6"/>
          </w:tcPr>
          <w:p w14:paraId="4E86EFA0" w14:textId="77777777" w:rsidR="009D0363" w:rsidRDefault="009D0363" w:rsidP="007157DD">
            <w:pPr>
              <w:pStyle w:val="rowheading"/>
              <w:rPr>
                <w:rFonts w:ascii="Arial Nova" w:hAnsi="Arial Nova"/>
              </w:rPr>
            </w:pPr>
          </w:p>
        </w:tc>
        <w:tc>
          <w:tcPr>
            <w:tcW w:w="2238" w:type="dxa"/>
            <w:vAlign w:val="center"/>
          </w:tcPr>
          <w:p w14:paraId="29A3B9EC" w14:textId="77777777" w:rsidR="009D0363" w:rsidRDefault="009D0363" w:rsidP="007157DD">
            <w:pPr>
              <w:pStyle w:val="Row"/>
              <w:spacing w:before="100" w:beforeAutospacing="1"/>
              <w:jc w:val="center"/>
              <w:rPr>
                <w:rFonts w:ascii="Arial Nova" w:eastAsia="Arial Nova" w:hAnsi="Arial Nova" w:cs="Arial Nova"/>
              </w:rPr>
            </w:pPr>
            <w:r>
              <w:rPr>
                <w:rFonts w:ascii="Arial Nova" w:eastAsia="Arial Nova" w:hAnsi="Arial Nova" w:cs="Arial Nova"/>
              </w:rPr>
              <w:t>Planned Date of IMPLEMENTATION:</w:t>
            </w:r>
          </w:p>
          <w:p w14:paraId="092062B0" w14:textId="77777777" w:rsidR="009D0363" w:rsidRDefault="009D0363" w:rsidP="007157DD">
            <w:pPr>
              <w:pStyle w:val="Row"/>
              <w:jc w:val="center"/>
              <w:rPr>
                <w:rFonts w:ascii="Arial Nova" w:eastAsia="Arial Nova" w:hAnsi="Arial Nova" w:cs="Arial Nova"/>
              </w:rPr>
            </w:pPr>
            <w:r>
              <w:rPr>
                <w:rFonts w:ascii="Arial Nova" w:eastAsia="Arial Nova" w:hAnsi="Arial Nova" w:cs="Arial Nova"/>
                <w:noProof/>
              </w:rPr>
              <mc:AlternateContent>
                <mc:Choice Requires="wpg">
                  <w:drawing>
                    <wp:anchor distT="0" distB="0" distL="114300" distR="114300" simplePos="0" relativeHeight="251659264" behindDoc="0" locked="0" layoutInCell="1" allowOverlap="1" wp14:anchorId="6A4BED71" wp14:editId="7DE0FE36">
                      <wp:simplePos x="0" y="0"/>
                      <wp:positionH relativeFrom="column">
                        <wp:posOffset>71120</wp:posOffset>
                      </wp:positionH>
                      <wp:positionV relativeFrom="paragraph">
                        <wp:posOffset>213995</wp:posOffset>
                      </wp:positionV>
                      <wp:extent cx="2533650" cy="0"/>
                      <wp:effectExtent l="0" t="0" r="0" b="0"/>
                      <wp:wrapNone/>
                      <wp:docPr id="66421219" name="Group 2"/>
                      <wp:cNvGraphicFramePr/>
                      <a:graphic xmlns:a="http://schemas.openxmlformats.org/drawingml/2006/main">
                        <a:graphicData uri="http://schemas.microsoft.com/office/word/2010/wordprocessingGroup">
                          <wpg:wgp>
                            <wpg:cNvGrpSpPr/>
                            <wpg:grpSpPr>
                              <a:xfrm>
                                <a:off x="0" y="0"/>
                                <a:ext cx="2533650" cy="0"/>
                                <a:chOff x="0" y="0"/>
                                <a:chExt cx="2533650" cy="0"/>
                              </a:xfrm>
                              <a:effectLst/>
                            </wpg:grpSpPr>
                            <wps:wsp>
                              <wps:cNvPr id="1162218022" name="Straight Connector 1"/>
                              <wps:cNvCnPr/>
                              <wps:spPr>
                                <a:xfrm>
                                  <a:off x="0" y="0"/>
                                  <a:ext cx="111760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984012393" name="Straight Connector 1"/>
                              <wps:cNvCnPr/>
                              <wps:spPr>
                                <a:xfrm>
                                  <a:off x="1416050" y="0"/>
                                  <a:ext cx="1117600" cy="0"/>
                                </a:xfrm>
                                <a:prstGeom prst="line">
                                  <a:avLst/>
                                </a:prstGeom>
                              </wps:spPr>
                              <wps:style>
                                <a:lnRef idx="1">
                                  <a:schemeClr val="accent6"/>
                                </a:lnRef>
                                <a:fillRef idx="0">
                                  <a:schemeClr val="accent6"/>
                                </a:fillRef>
                                <a:effectRef idx="0">
                                  <a:schemeClr val="accent6"/>
                                </a:effectRef>
                                <a:fontRef idx="minor">
                                  <a:schemeClr val="tx1"/>
                                </a:fontRef>
                              </wps:style>
                              <wps:bodyPr/>
                            </wps:wsp>
                          </wpg:wgp>
                        </a:graphicData>
                      </a:graphic>
                    </wp:anchor>
                  </w:drawing>
                </mc:Choice>
                <mc:Fallback>
                  <w:pict>
                    <v:group w14:anchorId="642BABD5" id="Group 2" o:spid="_x0000_s1026" style="position:absolute;margin-left:5.6pt;margin-top:16.85pt;width:199.5pt;height:0;z-index:251659264" coordsize="25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">
                      <v:line id="Straight Connector 1" o:spid="_x0000_s1027" style="position:absolute;visibility:visible;mso-wrap-style:square" from="0,0" to="11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" strokecolor="#1a5b8c [3049]"/>
                      <v:line id="Straight Connector 1" o:spid="_x0000_s1028" style="position:absolute;visibility:visible;mso-wrap-style:square" from="14160,0" to="25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" strokecolor="#1a5b8c [3049]"/>
                    </v:group>
                  </w:pict>
                </mc:Fallback>
              </mc:AlternateContent>
            </w:r>
          </w:p>
        </w:tc>
        <w:tc>
          <w:tcPr>
            <w:tcW w:w="2238" w:type="dxa"/>
            <w:vAlign w:val="center"/>
          </w:tcPr>
          <w:p w14:paraId="3A76A625" w14:textId="77777777" w:rsidR="009D0363" w:rsidRDefault="009D0363" w:rsidP="007157DD">
            <w:pPr>
              <w:pStyle w:val="Row"/>
              <w:spacing w:before="240"/>
              <w:jc w:val="center"/>
              <w:rPr>
                <w:rFonts w:ascii="Arial Nova" w:eastAsia="Arial Nova" w:hAnsi="Arial Nova" w:cs="Arial Nova"/>
              </w:rPr>
            </w:pPr>
            <w:r>
              <w:rPr>
                <w:rFonts w:ascii="Arial Nova" w:eastAsia="Arial Nova" w:hAnsi="Arial Nova" w:cs="Arial Nova"/>
              </w:rPr>
              <w:t>Date Practice was APPLIED:</w:t>
            </w:r>
          </w:p>
          <w:p w14:paraId="74D0B9B9" w14:textId="77777777" w:rsidR="009D0363" w:rsidRDefault="009D0363" w:rsidP="007157DD">
            <w:pPr>
              <w:pStyle w:val="Row"/>
              <w:jc w:val="center"/>
              <w:rPr>
                <w:rFonts w:ascii="Arial Nova" w:eastAsia="Arial Nova" w:hAnsi="Arial Nova" w:cs="Arial Nova"/>
              </w:rPr>
            </w:pPr>
          </w:p>
          <w:p w14:paraId="0671D7B6" w14:textId="77777777" w:rsidR="009D0363" w:rsidRDefault="009D0363" w:rsidP="007157DD">
            <w:pPr>
              <w:pStyle w:val="Row"/>
              <w:jc w:val="center"/>
              <w:rPr>
                <w:rFonts w:ascii="Arial Nova" w:eastAsia="Arial Nova" w:hAnsi="Arial Nova" w:cs="Arial Nova"/>
              </w:rPr>
            </w:pPr>
          </w:p>
        </w:tc>
      </w:tr>
    </w:tbl>
    <w:p w14:paraId="0453615D" w14:textId="62C22C4C" w:rsidR="00D466C8" w:rsidRPr="009D0363" w:rsidRDefault="3B29CEF7" w:rsidP="009D0363">
      <w:pPr>
        <w:pStyle w:val="Heading1"/>
        <w:ind w:firstLine="0"/>
        <w:rPr>
          <w:rFonts w:ascii="Arial Nova" w:eastAsia="Arial Nova" w:hAnsi="Arial Nova" w:cs="Arial Nova"/>
          <w:sz w:val="24"/>
          <w:szCs w:val="24"/>
        </w:rPr>
      </w:pPr>
      <w:r w:rsidRPr="009D0363">
        <w:rPr>
          <w:rFonts w:ascii="Arial Nova" w:eastAsia="Arial Nova" w:hAnsi="Arial Nova" w:cs="Arial Nova"/>
          <w:sz w:val="24"/>
          <w:szCs w:val="24"/>
        </w:rPr>
        <w:t xml:space="preserve">PRACTICE: </w:t>
      </w:r>
      <w:r w:rsidR="7D934DB7" w:rsidRPr="009D0363">
        <w:rPr>
          <w:rFonts w:ascii="Arial Nova" w:eastAsia="Arial Nova" w:hAnsi="Arial Nova" w:cs="Arial Nova"/>
          <w:sz w:val="24"/>
          <w:szCs w:val="24"/>
        </w:rPr>
        <w:t>RESIDUE AND TILLAGE MANAGEMENT, REDUCED-TILL (345)</w:t>
      </w:r>
    </w:p>
    <w:p w14:paraId="1D479564" w14:textId="61D7D466" w:rsidR="00BD7B26" w:rsidRPr="00864AAD" w:rsidRDefault="00864AAD" w:rsidP="51F166C7">
      <w:pPr>
        <w:rPr>
          <w:rFonts w:ascii="Arial Nova" w:eastAsia="Arial Nova" w:hAnsi="Arial Nova" w:cs="Arial Nova"/>
        </w:rPr>
      </w:pPr>
      <w:r w:rsidRPr="00864AAD">
        <w:rPr>
          <w:rFonts w:ascii="Arial Nova" w:eastAsia="Arial Nova" w:hAnsi="Arial Nova" w:cs="Arial Nova"/>
          <w:b/>
          <w:bCs/>
        </w:rPr>
        <w:t>DEFINITION</w:t>
      </w:r>
      <w:r w:rsidR="3B29CEF7" w:rsidRPr="00864AAD">
        <w:rPr>
          <w:rFonts w:ascii="Arial Nova" w:eastAsia="Arial Nova" w:hAnsi="Arial Nova" w:cs="Arial Nova"/>
        </w:rPr>
        <w:t xml:space="preserve">: </w:t>
      </w:r>
      <w:r w:rsidR="770DB5A6" w:rsidRPr="00864AAD">
        <w:rPr>
          <w:rFonts w:ascii="Arial Nova" w:eastAsia="Arial Nova" w:hAnsi="Arial Nova" w:cs="Arial Nova"/>
        </w:rPr>
        <w:t>Managing crop residue on the soil surface while limiting soil-disturbing activities in systems where the field surface is tilled prior to planting.</w:t>
      </w:r>
    </w:p>
    <w:p w14:paraId="355DA184" w14:textId="61CB0016" w:rsidR="60973A02" w:rsidRPr="00864AAD" w:rsidRDefault="00864AAD" w:rsidP="51F166C7">
      <w:pPr>
        <w:rPr>
          <w:rFonts w:ascii="Arial Nova" w:eastAsia="Arial Nova" w:hAnsi="Arial Nova" w:cs="Arial Nova"/>
          <w:b/>
          <w:bCs/>
          <w:color w:val="373544"/>
          <w:szCs w:val="20"/>
        </w:rPr>
      </w:pPr>
      <w:r w:rsidRPr="00864AAD">
        <w:rPr>
          <w:rFonts w:ascii="Arial Nova" w:eastAsia="Arial Nova" w:hAnsi="Arial Nova" w:cs="Arial Nova"/>
          <w:b/>
          <w:bCs/>
          <w:color w:val="373544"/>
          <w:szCs w:val="20"/>
        </w:rPr>
        <w:t>MINIMUM REQUIREMENTS FOR RESIDUE AND TILLAGE MANAGEMENT, REDUCED-TILL (456):</w:t>
      </w:r>
    </w:p>
    <w:p w14:paraId="2B302231" w14:textId="2A6B292B" w:rsidR="60973A02" w:rsidRPr="00864AAD" w:rsidRDefault="4FCFEB7C" w:rsidP="51F166C7">
      <w:pPr>
        <w:rPr>
          <w:rFonts w:ascii="Arial Nova" w:eastAsia="Arial Nova" w:hAnsi="Arial Nova" w:cs="Arial Nova"/>
          <w:szCs w:val="20"/>
        </w:rPr>
      </w:pPr>
      <w:hyperlink r:id="rId10">
        <w:r w:rsidRPr="00864AAD">
          <w:rPr>
            <w:rStyle w:val="Hyperlink"/>
            <w:rFonts w:ascii="Arial Nova" w:eastAsia="Arial Nova" w:hAnsi="Arial Nova" w:cs="Arial Nova"/>
            <w:u w:val="none"/>
          </w:rPr>
          <w:t>https://efotg.sc.egov.usda.gov/api/CPSFile/555/345_VA_CPS_Residue_and_Tillage_Management_Reduced_Till_2017</w:t>
        </w:r>
      </w:hyperlink>
      <w:r w:rsidRPr="00864AAD">
        <w:rPr>
          <w:rFonts w:ascii="Arial Nova" w:eastAsia="Arial Nova" w:hAnsi="Arial Nova" w:cs="Arial Nova"/>
          <w:color w:val="373544"/>
          <w:szCs w:val="20"/>
        </w:rPr>
        <w:t xml:space="preserve"> </w:t>
      </w:r>
    </w:p>
    <w:p w14:paraId="4D39F01D" w14:textId="60B4DA09" w:rsidR="762CA753" w:rsidRDefault="762CA753" w:rsidP="1569FAC8">
      <w:pPr>
        <w:rPr>
          <w:rFonts w:ascii="Arial Nova" w:eastAsia="Arial Nova" w:hAnsi="Arial Nova" w:cs="Arial Nova"/>
          <w:b/>
          <w:bCs/>
        </w:rPr>
      </w:pPr>
      <w:r w:rsidRPr="1569FAC8">
        <w:rPr>
          <w:rFonts w:ascii="Arial Nova" w:eastAsia="Arial Nova" w:hAnsi="Arial Nova" w:cs="Arial Nova"/>
          <w:b/>
          <w:bCs/>
        </w:rPr>
        <w:t>This practice applies to all cropland</w:t>
      </w:r>
      <w:r w:rsidR="26C548B8" w:rsidRPr="1569FAC8">
        <w:rPr>
          <w:rFonts w:ascii="Arial Nova" w:eastAsia="Arial Nova" w:hAnsi="Arial Nova" w:cs="Arial Nova"/>
          <w:b/>
          <w:bCs/>
        </w:rPr>
        <w:t>s</w:t>
      </w:r>
      <w:r w:rsidRPr="1569FAC8">
        <w:rPr>
          <w:rFonts w:ascii="Arial Nova" w:eastAsia="Arial Nova" w:hAnsi="Arial Nova" w:cs="Arial Nova"/>
          <w:b/>
          <w:bCs/>
        </w:rPr>
        <w:t>.</w:t>
      </w:r>
    </w:p>
    <w:p w14:paraId="170C7B02" w14:textId="77777777" w:rsidR="00864AAD" w:rsidRDefault="00864AAD" w:rsidP="1569FAC8">
      <w:pPr>
        <w:rPr>
          <w:rFonts w:ascii="Arial Nova" w:eastAsia="Arial Nova" w:hAnsi="Arial Nova" w:cs="Arial Nova"/>
          <w:b/>
          <w:bCs/>
        </w:rPr>
      </w:pPr>
    </w:p>
    <w:p w14:paraId="747CCC20" w14:textId="77777777" w:rsidR="00864AAD" w:rsidRDefault="00864AAD" w:rsidP="1569FAC8">
      <w:pPr>
        <w:rPr>
          <w:rFonts w:ascii="Arial Nova" w:eastAsia="Arial Nova" w:hAnsi="Arial Nova" w:cs="Arial Nova"/>
          <w:b/>
          <w:bCs/>
        </w:rPr>
      </w:pPr>
    </w:p>
    <w:p w14:paraId="5ECE1F3F" w14:textId="77777777" w:rsidR="00864AAD" w:rsidRDefault="00864AAD" w:rsidP="1569FAC8">
      <w:pPr>
        <w:rPr>
          <w:rFonts w:ascii="Arial Nova" w:eastAsia="Arial Nova" w:hAnsi="Arial Nova" w:cs="Arial Nova"/>
          <w:b/>
          <w:bCs/>
        </w:rPr>
      </w:pPr>
    </w:p>
    <w:p w14:paraId="02C83E47" w14:textId="77777777" w:rsidR="00864AAD" w:rsidRDefault="00864AAD" w:rsidP="1569FAC8">
      <w:pPr>
        <w:rPr>
          <w:rFonts w:ascii="Arial Nova" w:eastAsia="Arial Nova" w:hAnsi="Arial Nova" w:cs="Arial Nova"/>
          <w:b/>
          <w:bCs/>
        </w:rPr>
      </w:pPr>
    </w:p>
    <w:p w14:paraId="2D66D52D" w14:textId="77777777" w:rsidR="00864AAD" w:rsidRDefault="00864AAD" w:rsidP="1569FAC8">
      <w:pPr>
        <w:rPr>
          <w:rFonts w:ascii="Arial Nova" w:eastAsia="Arial Nova" w:hAnsi="Arial Nova" w:cs="Arial Nova"/>
          <w:b/>
          <w:bCs/>
        </w:rPr>
      </w:pPr>
    </w:p>
    <w:p w14:paraId="55E016B0" w14:textId="77777777" w:rsidR="00864AAD" w:rsidRDefault="00864AAD" w:rsidP="1569FAC8">
      <w:pPr>
        <w:rPr>
          <w:rFonts w:ascii="Arial Nova" w:eastAsia="Arial Nova" w:hAnsi="Arial Nova" w:cs="Arial Nova"/>
          <w:b/>
          <w:bCs/>
        </w:rPr>
      </w:pPr>
    </w:p>
    <w:p w14:paraId="10F30BC5" w14:textId="77777777" w:rsidR="00864AAD" w:rsidRDefault="00864AAD" w:rsidP="1569FAC8">
      <w:pPr>
        <w:rPr>
          <w:rFonts w:ascii="Arial Nova" w:eastAsia="Arial Nova" w:hAnsi="Arial Nova" w:cs="Arial Nova"/>
          <w:b/>
          <w:bCs/>
        </w:rPr>
      </w:pPr>
    </w:p>
    <w:p w14:paraId="26829477" w14:textId="76DE41D0" w:rsidR="6E2BD7B6" w:rsidRPr="009D0363" w:rsidRDefault="00A969FB" w:rsidP="009D0363">
      <w:pPr>
        <w:pStyle w:val="Heading1"/>
        <w:ind w:firstLine="0"/>
        <w:rPr>
          <w:rFonts w:ascii="Arial Nova" w:eastAsia="Arial Nova" w:hAnsi="Arial Nova" w:cs="Arial Nova"/>
          <w:sz w:val="24"/>
          <w:szCs w:val="24"/>
        </w:rPr>
      </w:pPr>
      <w:r w:rsidRPr="009D0363">
        <w:rPr>
          <w:rFonts w:ascii="Arial Nova" w:eastAsia="Arial Nova" w:hAnsi="Arial Nova" w:cs="Arial Nova"/>
          <w:sz w:val="24"/>
          <w:szCs w:val="24"/>
        </w:rPr>
        <w:lastRenderedPageBreak/>
        <w:t>GENERAL CRITERIA APPLICABLE TO ALL PURPOSES</w:t>
      </w:r>
    </w:p>
    <w:p w14:paraId="40868117" w14:textId="20CACDAA" w:rsidR="00A969FB" w:rsidRDefault="00A969FB" w:rsidP="51F166C7">
      <w:pPr>
        <w:pStyle w:val="ListParagraph"/>
        <w:numPr>
          <w:ilvl w:val="0"/>
          <w:numId w:val="12"/>
        </w:numPr>
        <w:rPr>
          <w:rFonts w:ascii="Arial Nova" w:eastAsia="Arial Nova" w:hAnsi="Arial Nova" w:cs="Arial Nova"/>
        </w:rPr>
      </w:pPr>
      <w:r w:rsidRPr="51F166C7">
        <w:rPr>
          <w:rFonts w:ascii="Arial Nova" w:eastAsia="Arial Nova" w:hAnsi="Arial Nova" w:cs="Arial Nova"/>
        </w:rPr>
        <w:t xml:space="preserve">This practice includes mulch or conservation tillage where the entire soil surface may be disturbed by operations such as chisel plowing, field cultivating, tandem disking, or full-width vertical tillage. It also includes tillage/planting systems with less tillage, including systems with tillage limited to strips and slots, but which do not meet criteria for Residue and Tillage Management, No Till (Code 329). </w:t>
      </w:r>
    </w:p>
    <w:p w14:paraId="7F47CCDD" w14:textId="6D74A720" w:rsidR="00A969FB" w:rsidRDefault="00A969FB" w:rsidP="51F166C7">
      <w:pPr>
        <w:pStyle w:val="ListParagraph"/>
        <w:numPr>
          <w:ilvl w:val="0"/>
          <w:numId w:val="12"/>
        </w:numPr>
      </w:pPr>
      <w:r w:rsidRPr="51F166C7">
        <w:rPr>
          <w:rFonts w:ascii="Arial Nova" w:eastAsia="Arial Nova" w:hAnsi="Arial Nova" w:cs="Arial Nova"/>
        </w:rPr>
        <w:t xml:space="preserve">Full-width tillage is allowed. However, no primary inversion tillage implements (e.g., moldboard plows or substantively similar tools) are allowed. </w:t>
      </w:r>
    </w:p>
    <w:p w14:paraId="75617E8F" w14:textId="21DC502C" w:rsidR="00A969FB" w:rsidRDefault="00A969FB" w:rsidP="51F166C7">
      <w:pPr>
        <w:pStyle w:val="ListParagraph"/>
        <w:numPr>
          <w:ilvl w:val="0"/>
          <w:numId w:val="12"/>
        </w:numPr>
        <w:rPr>
          <w:rFonts w:ascii="Arial Nova" w:eastAsia="Arial Nova" w:hAnsi="Arial Nova" w:cs="Arial Nova"/>
        </w:rPr>
      </w:pPr>
      <w:r w:rsidRPr="51F166C7">
        <w:rPr>
          <w:rFonts w:ascii="Arial Nova" w:eastAsia="Arial Nova" w:hAnsi="Arial Nova" w:cs="Arial Nova"/>
        </w:rPr>
        <w:t xml:space="preserve">The Soil Tillage Intensity Rating (STIR) value associated with any reduced-till crop must be 80 or less. </w:t>
      </w:r>
      <w:bookmarkStart w:id="0" w:name="_Int_iyoSZIbX"/>
      <w:r w:rsidRPr="51F166C7">
        <w:rPr>
          <w:rFonts w:ascii="Arial Nova" w:eastAsia="Arial Nova" w:hAnsi="Arial Nova" w:cs="Arial Nova"/>
        </w:rPr>
        <w:t>This STIR value reflects all field operations that are performed during the time interval starting with harvest or termination of the previous crop until harvest or termination of the reduced-till crop.</w:t>
      </w:r>
      <w:bookmarkEnd w:id="0"/>
    </w:p>
    <w:p w14:paraId="03A77FD8" w14:textId="494AB553" w:rsidR="00A969FB" w:rsidRDefault="00A969FB" w:rsidP="51F166C7">
      <w:pPr>
        <w:pStyle w:val="ListParagraph"/>
        <w:numPr>
          <w:ilvl w:val="1"/>
          <w:numId w:val="12"/>
        </w:numPr>
        <w:rPr>
          <w:rFonts w:ascii="Arial Nova" w:eastAsia="Arial Nova" w:hAnsi="Arial Nova" w:cs="Arial Nova"/>
        </w:rPr>
      </w:pPr>
      <w:r w:rsidRPr="51F166C7">
        <w:rPr>
          <w:rFonts w:ascii="Arial Nova" w:eastAsia="Arial Nova" w:hAnsi="Arial Nova" w:cs="Arial Nova"/>
        </w:rPr>
        <w:t xml:space="preserve">Rule of thumb: any combination of three or fewer passes with non-inversion tools that also leaves at least 30% residue after planting will achieve STIR 80 or less. </w:t>
      </w:r>
    </w:p>
    <w:p w14:paraId="6C598FF8" w14:textId="6E5BE62E" w:rsidR="00A969FB" w:rsidRDefault="00A969FB" w:rsidP="51F166C7">
      <w:pPr>
        <w:pStyle w:val="ListParagraph"/>
        <w:numPr>
          <w:ilvl w:val="1"/>
          <w:numId w:val="12"/>
        </w:numPr>
        <w:rPr>
          <w:rFonts w:ascii="Arial Nova" w:eastAsia="Arial Nova" w:hAnsi="Arial Nova" w:cs="Arial Nova"/>
          <w:i/>
          <w:iCs/>
        </w:rPr>
      </w:pPr>
      <w:r w:rsidRPr="51F166C7">
        <w:rPr>
          <w:rFonts w:ascii="Arial Nova" w:eastAsia="Arial Nova" w:hAnsi="Arial Nova" w:cs="Arial Nova"/>
          <w:i/>
          <w:iCs/>
        </w:rPr>
        <w:t xml:space="preserve">Examples: Chisel + Disk + Plant; </w:t>
      </w:r>
      <w:r w:rsidR="415184D5" w:rsidRPr="51F166C7">
        <w:rPr>
          <w:rFonts w:ascii="Arial Nova" w:eastAsia="Arial Nova" w:hAnsi="Arial Nova" w:cs="Arial Nova"/>
          <w:i/>
          <w:iCs/>
        </w:rPr>
        <w:t>D</w:t>
      </w:r>
      <w:r w:rsidRPr="51F166C7">
        <w:rPr>
          <w:rFonts w:ascii="Arial Nova" w:eastAsia="Arial Nova" w:hAnsi="Arial Nova" w:cs="Arial Nova"/>
          <w:i/>
          <w:iCs/>
        </w:rPr>
        <w:t>isk</w:t>
      </w:r>
      <w:r w:rsidR="6714A754" w:rsidRPr="51F166C7">
        <w:rPr>
          <w:rFonts w:ascii="Arial Nova" w:eastAsia="Arial Nova" w:hAnsi="Arial Nova" w:cs="Arial Nova"/>
          <w:i/>
          <w:iCs/>
        </w:rPr>
        <w:t xml:space="preserve"> </w:t>
      </w:r>
      <w:r w:rsidRPr="51F166C7">
        <w:rPr>
          <w:rFonts w:ascii="Arial Nova" w:eastAsia="Arial Nova" w:hAnsi="Arial Nova" w:cs="Arial Nova"/>
          <w:i/>
          <w:iCs/>
        </w:rPr>
        <w:t>+</w:t>
      </w:r>
      <w:r w:rsidR="6714A754" w:rsidRPr="51F166C7">
        <w:rPr>
          <w:rFonts w:ascii="Arial Nova" w:eastAsia="Arial Nova" w:hAnsi="Arial Nova" w:cs="Arial Nova"/>
          <w:i/>
          <w:iCs/>
        </w:rPr>
        <w:t xml:space="preserve"> </w:t>
      </w:r>
      <w:r w:rsidR="5A6324FB" w:rsidRPr="51F166C7">
        <w:rPr>
          <w:rFonts w:ascii="Arial Nova" w:eastAsia="Arial Nova" w:hAnsi="Arial Nova" w:cs="Arial Nova"/>
          <w:i/>
          <w:iCs/>
        </w:rPr>
        <w:t>D</w:t>
      </w:r>
      <w:r w:rsidRPr="51F166C7">
        <w:rPr>
          <w:rFonts w:ascii="Arial Nova" w:eastAsia="Arial Nova" w:hAnsi="Arial Nova" w:cs="Arial Nova"/>
          <w:i/>
          <w:iCs/>
        </w:rPr>
        <w:t>isk</w:t>
      </w:r>
      <w:r w:rsidR="7C11D9A0" w:rsidRPr="51F166C7">
        <w:rPr>
          <w:rFonts w:ascii="Arial Nova" w:eastAsia="Arial Nova" w:hAnsi="Arial Nova" w:cs="Arial Nova"/>
          <w:i/>
          <w:iCs/>
        </w:rPr>
        <w:t xml:space="preserve"> </w:t>
      </w:r>
      <w:r w:rsidRPr="51F166C7">
        <w:rPr>
          <w:rFonts w:ascii="Arial Nova" w:eastAsia="Arial Nova" w:hAnsi="Arial Nova" w:cs="Arial Nova"/>
          <w:i/>
          <w:iCs/>
        </w:rPr>
        <w:t>+</w:t>
      </w:r>
      <w:r w:rsidR="7C11D9A0" w:rsidRPr="51F166C7">
        <w:rPr>
          <w:rFonts w:ascii="Arial Nova" w:eastAsia="Arial Nova" w:hAnsi="Arial Nova" w:cs="Arial Nova"/>
          <w:i/>
          <w:iCs/>
        </w:rPr>
        <w:t xml:space="preserve"> </w:t>
      </w:r>
      <w:r w:rsidR="0F11EF35" w:rsidRPr="51F166C7">
        <w:rPr>
          <w:rFonts w:ascii="Arial Nova" w:eastAsia="Arial Nova" w:hAnsi="Arial Nova" w:cs="Arial Nova"/>
          <w:i/>
          <w:iCs/>
        </w:rPr>
        <w:t>P</w:t>
      </w:r>
      <w:r w:rsidRPr="51F166C7">
        <w:rPr>
          <w:rFonts w:ascii="Arial Nova" w:eastAsia="Arial Nova" w:hAnsi="Arial Nova" w:cs="Arial Nova"/>
          <w:i/>
          <w:iCs/>
        </w:rPr>
        <w:t xml:space="preserve">lant; </w:t>
      </w:r>
      <w:r w:rsidR="795F9029" w:rsidRPr="51F166C7">
        <w:rPr>
          <w:rFonts w:ascii="Arial Nova" w:eastAsia="Arial Nova" w:hAnsi="Arial Nova" w:cs="Arial Nova"/>
          <w:i/>
          <w:iCs/>
        </w:rPr>
        <w:t>R</w:t>
      </w:r>
      <w:r w:rsidRPr="51F166C7">
        <w:rPr>
          <w:rFonts w:ascii="Arial Nova" w:eastAsia="Arial Nova" w:hAnsi="Arial Nova" w:cs="Arial Nova"/>
          <w:i/>
          <w:iCs/>
        </w:rPr>
        <w:t>ip</w:t>
      </w:r>
      <w:r w:rsidR="2107F7DF" w:rsidRPr="51F166C7">
        <w:rPr>
          <w:rFonts w:ascii="Arial Nova" w:eastAsia="Arial Nova" w:hAnsi="Arial Nova" w:cs="Arial Nova"/>
          <w:i/>
          <w:iCs/>
        </w:rPr>
        <w:t xml:space="preserve"> </w:t>
      </w:r>
      <w:r w:rsidRPr="51F166C7">
        <w:rPr>
          <w:rFonts w:ascii="Arial Nova" w:eastAsia="Arial Nova" w:hAnsi="Arial Nova" w:cs="Arial Nova"/>
          <w:i/>
          <w:iCs/>
        </w:rPr>
        <w:t>+</w:t>
      </w:r>
      <w:r w:rsidR="108A311A" w:rsidRPr="51F166C7">
        <w:rPr>
          <w:rFonts w:ascii="Arial Nova" w:eastAsia="Arial Nova" w:hAnsi="Arial Nova" w:cs="Arial Nova"/>
          <w:i/>
          <w:iCs/>
        </w:rPr>
        <w:t xml:space="preserve"> V</w:t>
      </w:r>
      <w:r w:rsidRPr="51F166C7">
        <w:rPr>
          <w:rFonts w:ascii="Arial Nova" w:eastAsia="Arial Nova" w:hAnsi="Arial Nova" w:cs="Arial Nova"/>
          <w:i/>
          <w:iCs/>
        </w:rPr>
        <w:t>ertical till (“turbo</w:t>
      </w:r>
      <w:r w:rsidR="7B1B3283" w:rsidRPr="51F166C7">
        <w:rPr>
          <w:rFonts w:ascii="Arial Nova" w:eastAsia="Arial Nova" w:hAnsi="Arial Nova" w:cs="Arial Nova"/>
          <w:i/>
          <w:iCs/>
        </w:rPr>
        <w:t>”</w:t>
      </w:r>
      <w:r w:rsidRPr="51F166C7">
        <w:rPr>
          <w:rFonts w:ascii="Arial Nova" w:eastAsia="Arial Nova" w:hAnsi="Arial Nova" w:cs="Arial Nova"/>
          <w:i/>
          <w:iCs/>
        </w:rPr>
        <w:t xml:space="preserve"> till)</w:t>
      </w:r>
      <w:r w:rsidR="15829808" w:rsidRPr="51F166C7">
        <w:rPr>
          <w:rFonts w:ascii="Arial Nova" w:eastAsia="Arial Nova" w:hAnsi="Arial Nova" w:cs="Arial Nova"/>
          <w:i/>
          <w:iCs/>
        </w:rPr>
        <w:t xml:space="preserve"> </w:t>
      </w:r>
      <w:r w:rsidRPr="51F166C7">
        <w:rPr>
          <w:rFonts w:ascii="Arial Nova" w:eastAsia="Arial Nova" w:hAnsi="Arial Nova" w:cs="Arial Nova"/>
          <w:i/>
          <w:iCs/>
        </w:rPr>
        <w:t>+</w:t>
      </w:r>
      <w:r w:rsidR="15829808" w:rsidRPr="51F166C7">
        <w:rPr>
          <w:rFonts w:ascii="Arial Nova" w:eastAsia="Arial Nova" w:hAnsi="Arial Nova" w:cs="Arial Nova"/>
          <w:i/>
          <w:iCs/>
        </w:rPr>
        <w:t xml:space="preserve"> P</w:t>
      </w:r>
      <w:r w:rsidRPr="51F166C7">
        <w:rPr>
          <w:rFonts w:ascii="Arial Nova" w:eastAsia="Arial Nova" w:hAnsi="Arial Nova" w:cs="Arial Nova"/>
          <w:i/>
          <w:iCs/>
        </w:rPr>
        <w:t>lant; etc.</w:t>
      </w:r>
    </w:p>
    <w:p w14:paraId="2C5DC5F0" w14:textId="6D29A32F" w:rsidR="00A969FB" w:rsidRDefault="00A969FB" w:rsidP="51F166C7">
      <w:pPr>
        <w:pStyle w:val="ListParagraph"/>
        <w:numPr>
          <w:ilvl w:val="0"/>
          <w:numId w:val="12"/>
        </w:numPr>
      </w:pPr>
      <w:r w:rsidRPr="51F166C7">
        <w:rPr>
          <w:rFonts w:ascii="Arial Nova" w:eastAsia="Arial Nova" w:hAnsi="Arial Nova" w:cs="Arial Nova"/>
        </w:rPr>
        <w:t>Residue will not be burned.</w:t>
      </w:r>
    </w:p>
    <w:p w14:paraId="0D622D13" w14:textId="5EA164DE" w:rsidR="00A969FB" w:rsidRDefault="00A969FB" w:rsidP="51F166C7">
      <w:pPr>
        <w:pStyle w:val="ListParagraph"/>
        <w:numPr>
          <w:ilvl w:val="0"/>
          <w:numId w:val="12"/>
        </w:numPr>
      </w:pPr>
      <w:r w:rsidRPr="51F166C7">
        <w:rPr>
          <w:rFonts w:ascii="Arial Nova" w:eastAsia="Arial Nova" w:hAnsi="Arial Nova" w:cs="Arial Nova"/>
        </w:rPr>
        <w:t>Distribute all residues uniformly over the entire field, except that residues may be selectively removed from the row area prior to or as part of the planting operation.</w:t>
      </w:r>
    </w:p>
    <w:p w14:paraId="4EDBFB2F" w14:textId="563C8811" w:rsidR="7944E11F" w:rsidRPr="00864AAD" w:rsidRDefault="6A179CA4" w:rsidP="009D0363">
      <w:pPr>
        <w:pStyle w:val="Heading1"/>
        <w:ind w:firstLine="0"/>
        <w:rPr>
          <w:sz w:val="24"/>
          <w:szCs w:val="24"/>
        </w:rPr>
      </w:pPr>
      <w:r w:rsidRPr="00864AAD">
        <w:rPr>
          <w:rFonts w:ascii="Arial Nova" w:eastAsia="Arial Nova" w:hAnsi="Arial Nova" w:cs="Arial Nova"/>
          <w:sz w:val="24"/>
          <w:szCs w:val="24"/>
        </w:rPr>
        <w:t>Additional Criteria to Reduce Soil Erosion/Particulate matter</w:t>
      </w:r>
    </w:p>
    <w:p w14:paraId="544247D1" w14:textId="694C7E05" w:rsidR="4E94CCAB" w:rsidRDefault="6A179CA4" w:rsidP="51F166C7">
      <w:pPr>
        <w:pStyle w:val="ListParagraph"/>
        <w:widowControl w:val="0"/>
        <w:numPr>
          <w:ilvl w:val="0"/>
          <w:numId w:val="5"/>
        </w:numPr>
        <w:spacing w:before="123"/>
        <w:ind w:right="277"/>
        <w:jc w:val="both"/>
        <w:rPr>
          <w:rFonts w:ascii="Arial Nova" w:eastAsia="Arial Nova" w:hAnsi="Arial Nova" w:cs="Arial Nova"/>
          <w:color w:val="000000" w:themeColor="text2"/>
          <w:szCs w:val="20"/>
        </w:rPr>
      </w:pPr>
      <w:r w:rsidRPr="51F166C7">
        <w:rPr>
          <w:rFonts w:ascii="Arial Nova" w:eastAsia="Arial Nova" w:hAnsi="Arial Nova" w:cs="Arial Nova"/>
          <w:color w:val="000000" w:themeColor="text2"/>
          <w:szCs w:val="20"/>
        </w:rPr>
        <w:t xml:space="preserve">Immediately after planting, </w:t>
      </w:r>
      <w:r w:rsidR="2A295E4A" w:rsidRPr="51F166C7">
        <w:rPr>
          <w:rFonts w:ascii="Arial Nova" w:eastAsia="Arial Nova" w:hAnsi="Arial Nova" w:cs="Arial Nova"/>
          <w:color w:val="000000" w:themeColor="text2"/>
          <w:szCs w:val="20"/>
        </w:rPr>
        <w:t>the soil</w:t>
      </w:r>
      <w:r w:rsidRPr="51F166C7">
        <w:rPr>
          <w:rFonts w:ascii="Arial Nova" w:eastAsia="Arial Nova" w:hAnsi="Arial Nova" w:cs="Arial Nova"/>
          <w:color w:val="000000" w:themeColor="text2"/>
          <w:szCs w:val="20"/>
        </w:rPr>
        <w:t xml:space="preserve"> surface must be protected by an overall average of at least 30% raindrop-intercepting residue cover.</w:t>
      </w:r>
    </w:p>
    <w:p w14:paraId="64304AD6" w14:textId="1414D3F1" w:rsidR="4E94CCAB" w:rsidRDefault="6A179CA4" w:rsidP="51F166C7">
      <w:pPr>
        <w:pStyle w:val="ListParagraph"/>
        <w:widowControl w:val="0"/>
        <w:numPr>
          <w:ilvl w:val="0"/>
          <w:numId w:val="5"/>
        </w:numPr>
        <w:ind w:right="122"/>
        <w:rPr>
          <w:rFonts w:ascii="Arial Nova" w:eastAsia="Arial Nova" w:hAnsi="Arial Nova" w:cs="Arial Nova"/>
          <w:color w:val="000000" w:themeColor="text2"/>
          <w:szCs w:val="20"/>
        </w:rPr>
      </w:pPr>
      <w:r w:rsidRPr="51F166C7">
        <w:rPr>
          <w:rFonts w:ascii="Arial Nova" w:eastAsia="Arial Nova" w:hAnsi="Arial Nova" w:cs="Arial Nova"/>
          <w:color w:val="000000" w:themeColor="text2"/>
          <w:szCs w:val="20"/>
        </w:rPr>
        <w:t>Planners may adjust this target residue level up or down based on evaluation of cropping system with erosion prediction technology. Document calculations if residue below 30% is planned.</w:t>
      </w:r>
    </w:p>
    <w:p w14:paraId="21B2750E" w14:textId="07B8E607" w:rsidR="3DB578B1" w:rsidRPr="00864AAD" w:rsidRDefault="69B52BF3" w:rsidP="009D0363">
      <w:pPr>
        <w:pStyle w:val="Heading1"/>
        <w:ind w:firstLine="0"/>
        <w:rPr>
          <w:sz w:val="24"/>
          <w:szCs w:val="24"/>
        </w:rPr>
      </w:pPr>
      <w:r w:rsidRPr="00864AAD">
        <w:rPr>
          <w:rFonts w:ascii="Arial Nova" w:eastAsia="Arial Nova" w:hAnsi="Arial Nova" w:cs="Arial Nova"/>
          <w:sz w:val="24"/>
          <w:szCs w:val="24"/>
        </w:rPr>
        <w:t>Additional Criteria to Improve Soil Health or Reduce Energy Use</w:t>
      </w:r>
    </w:p>
    <w:p w14:paraId="157815E4" w14:textId="3AF03DAB" w:rsidR="00D466C8" w:rsidRPr="00BD7B26" w:rsidRDefault="4C256D73" w:rsidP="51F166C7">
      <w:pPr>
        <w:pStyle w:val="ListParagraph"/>
        <w:widowControl w:val="0"/>
        <w:numPr>
          <w:ilvl w:val="0"/>
          <w:numId w:val="6"/>
        </w:numPr>
        <w:spacing w:before="123"/>
        <w:ind w:right="277"/>
        <w:jc w:val="both"/>
        <w:rPr>
          <w:rFonts w:ascii="Arial Nova" w:eastAsia="Arial Nova" w:hAnsi="Arial Nova" w:cs="Arial Nova"/>
          <w:color w:val="000000" w:themeColor="text2"/>
          <w:szCs w:val="20"/>
        </w:rPr>
      </w:pPr>
      <w:r w:rsidRPr="51F166C7">
        <w:rPr>
          <w:rFonts w:ascii="Arial Nova" w:eastAsia="Arial Nova" w:hAnsi="Arial Nova" w:cs="Arial Nova"/>
          <w:color w:val="000000" w:themeColor="text2"/>
          <w:szCs w:val="20"/>
        </w:rPr>
        <w:t>Immediately after planting, soil surface must be protected by an overall average of at least 60% raindrop-intercepting residue cover.</w:t>
      </w:r>
    </w:p>
    <w:p w14:paraId="49BD40C2" w14:textId="228CCECB" w:rsidR="00D466C8" w:rsidRPr="00BD7B26" w:rsidRDefault="4C256D73" w:rsidP="51F166C7">
      <w:pPr>
        <w:pStyle w:val="ListParagraph"/>
        <w:widowControl w:val="0"/>
        <w:numPr>
          <w:ilvl w:val="0"/>
          <w:numId w:val="6"/>
        </w:numPr>
        <w:ind w:right="122"/>
        <w:rPr>
          <w:rFonts w:ascii="Arial Nova" w:eastAsia="Arial Nova" w:hAnsi="Arial Nova" w:cs="Arial Nova"/>
          <w:color w:val="000000" w:themeColor="text2"/>
          <w:szCs w:val="20"/>
        </w:rPr>
      </w:pPr>
      <w:r w:rsidRPr="51F166C7">
        <w:rPr>
          <w:rFonts w:ascii="Arial Nova" w:eastAsia="Arial Nova" w:hAnsi="Arial Nova" w:cs="Arial Nova"/>
          <w:color w:val="000000" w:themeColor="text2"/>
          <w:szCs w:val="20"/>
        </w:rPr>
        <w:t>Planners may adjust this target residue level up or down based on evaluation of cropping system with applicable soil organic matter trend or energy prediction technology. Document calculations if residue below 60% is planned.</w:t>
      </w:r>
    </w:p>
    <w:p w14:paraId="73AE0306" w14:textId="74AD0F59" w:rsidR="36747CE8" w:rsidRPr="00864AAD" w:rsidRDefault="74294ECF" w:rsidP="009D0363">
      <w:pPr>
        <w:pStyle w:val="Heading1"/>
        <w:ind w:firstLine="0"/>
        <w:rPr>
          <w:sz w:val="24"/>
          <w:szCs w:val="24"/>
        </w:rPr>
      </w:pPr>
      <w:r w:rsidRPr="00864AAD">
        <w:rPr>
          <w:rFonts w:ascii="Arial Nova" w:eastAsia="Arial Nova" w:hAnsi="Arial Nova" w:cs="Arial Nova"/>
          <w:sz w:val="24"/>
          <w:szCs w:val="24"/>
        </w:rPr>
        <w:t>Additional Criteria to Conserve Plant- Available Moisture</w:t>
      </w:r>
    </w:p>
    <w:p w14:paraId="2D8CAF75" w14:textId="4BD18EF9" w:rsidR="00864AAD" w:rsidRPr="00864AAD" w:rsidRDefault="5BC77885" w:rsidP="009E5726">
      <w:pPr>
        <w:pStyle w:val="ListParagraph"/>
        <w:widowControl w:val="0"/>
        <w:numPr>
          <w:ilvl w:val="0"/>
          <w:numId w:val="7"/>
        </w:numPr>
        <w:ind w:right="276"/>
        <w:rPr>
          <w:rFonts w:ascii="Arial Nova" w:eastAsia="Arial Nova" w:hAnsi="Arial Nova" w:cs="Arial Nova"/>
          <w:color w:val="373544"/>
        </w:rPr>
      </w:pPr>
      <w:r w:rsidRPr="00864AAD">
        <w:rPr>
          <w:rFonts w:ascii="Arial Nova" w:eastAsia="Arial Nova" w:hAnsi="Arial Nova" w:cs="Arial Nova"/>
          <w:szCs w:val="20"/>
        </w:rPr>
        <w:t>Immediately after planting, soil surface must be protected by an overall average of at least 60% raindrop-intercepting residue cover.</w:t>
      </w:r>
    </w:p>
    <w:p w14:paraId="0ABCDB2C" w14:textId="77777777" w:rsidR="00864AAD" w:rsidRDefault="00864AAD" w:rsidP="00864AAD">
      <w:pPr>
        <w:widowControl w:val="0"/>
        <w:ind w:right="276"/>
        <w:rPr>
          <w:rFonts w:ascii="Arial Nova" w:eastAsia="Arial Nova" w:hAnsi="Arial Nova" w:cs="Arial Nova"/>
          <w:color w:val="373544"/>
        </w:rPr>
      </w:pPr>
    </w:p>
    <w:p w14:paraId="776181D9" w14:textId="77777777" w:rsidR="00864AAD" w:rsidRDefault="00864AAD" w:rsidP="00864AAD">
      <w:pPr>
        <w:widowControl w:val="0"/>
        <w:ind w:right="276"/>
        <w:rPr>
          <w:rFonts w:ascii="Arial Nova" w:eastAsia="Arial Nova" w:hAnsi="Arial Nova" w:cs="Arial Nova"/>
          <w:color w:val="373544"/>
        </w:rPr>
      </w:pPr>
    </w:p>
    <w:p w14:paraId="3360022C" w14:textId="77777777" w:rsidR="00864AAD" w:rsidRPr="00864AAD" w:rsidRDefault="00864AAD" w:rsidP="00864AAD">
      <w:pPr>
        <w:widowControl w:val="0"/>
        <w:ind w:right="276"/>
        <w:rPr>
          <w:rFonts w:ascii="Arial Nova" w:eastAsia="Arial Nova" w:hAnsi="Arial Nova" w:cs="Arial Nova"/>
          <w:color w:val="373544"/>
        </w:rPr>
      </w:pPr>
    </w:p>
    <w:p w14:paraId="50C9CC35" w14:textId="1EF4C3C4" w:rsidR="5BC77885" w:rsidRDefault="5BC77885" w:rsidP="51F166C7">
      <w:pPr>
        <w:widowControl w:val="0"/>
        <w:ind w:right="276"/>
        <w:rPr>
          <w:rFonts w:ascii="Arial Nova" w:eastAsia="Arial Nova" w:hAnsi="Arial Nova" w:cs="Arial Nova"/>
          <w:i/>
          <w:iCs/>
          <w:color w:val="FF0000"/>
          <w:sz w:val="18"/>
          <w:szCs w:val="20"/>
        </w:rPr>
      </w:pPr>
      <w:r w:rsidRPr="00DA66C1">
        <w:rPr>
          <w:rFonts w:ascii="Arial Nova" w:eastAsia="Arial Nova" w:hAnsi="Arial Nova" w:cs="Arial Nova"/>
          <w:i/>
          <w:iCs/>
          <w:color w:val="FF0000"/>
          <w:sz w:val="18"/>
          <w:szCs w:val="20"/>
        </w:rPr>
        <w:t xml:space="preserve">Note: This summary does not address all requirements and considerations in the VA Reduced </w:t>
      </w:r>
      <w:proofErr w:type="gramStart"/>
      <w:r w:rsidRPr="00DA66C1">
        <w:rPr>
          <w:rFonts w:ascii="Arial Nova" w:eastAsia="Arial Nova" w:hAnsi="Arial Nova" w:cs="Arial Nova"/>
          <w:i/>
          <w:iCs/>
          <w:color w:val="FF0000"/>
          <w:sz w:val="18"/>
          <w:szCs w:val="20"/>
        </w:rPr>
        <w:t>Till</w:t>
      </w:r>
      <w:proofErr w:type="gramEnd"/>
      <w:r w:rsidRPr="00DA66C1">
        <w:rPr>
          <w:rFonts w:ascii="Arial Nova" w:eastAsia="Arial Nova" w:hAnsi="Arial Nova" w:cs="Arial Nova"/>
          <w:i/>
          <w:iCs/>
          <w:color w:val="FF0000"/>
          <w:sz w:val="18"/>
          <w:szCs w:val="20"/>
        </w:rPr>
        <w:t xml:space="preserve"> Conservation Practice Standard (VA-345). Consult the Conservation Practice Standard for further details.</w:t>
      </w:r>
    </w:p>
    <w:p w14:paraId="5289CD62" w14:textId="77777777" w:rsidR="00864AAD" w:rsidRDefault="00864AAD" w:rsidP="51F166C7">
      <w:pPr>
        <w:widowControl w:val="0"/>
        <w:ind w:right="276"/>
        <w:rPr>
          <w:rFonts w:ascii="Arial Nova" w:eastAsia="Arial Nova" w:hAnsi="Arial Nova" w:cs="Arial Nova"/>
          <w:i/>
          <w:iCs/>
          <w:color w:val="FF0000"/>
          <w:sz w:val="18"/>
          <w:szCs w:val="20"/>
        </w:rPr>
      </w:pPr>
    </w:p>
    <w:p w14:paraId="5A929F22" w14:textId="75DA4232" w:rsidR="65217C91" w:rsidRPr="009D0363" w:rsidRDefault="5BC77885" w:rsidP="009D0363">
      <w:pPr>
        <w:pStyle w:val="Heading1"/>
        <w:ind w:firstLine="0"/>
        <w:rPr>
          <w:rFonts w:ascii="Arial Nova" w:eastAsia="Arial Nova" w:hAnsi="Arial Nova" w:cs="Arial Nova"/>
          <w:sz w:val="24"/>
          <w:szCs w:val="24"/>
        </w:rPr>
      </w:pPr>
      <w:r w:rsidRPr="009D0363">
        <w:rPr>
          <w:rFonts w:ascii="Arial Nova" w:eastAsia="Arial Nova" w:hAnsi="Arial Nova" w:cs="Arial Nova"/>
          <w:sz w:val="24"/>
          <w:szCs w:val="24"/>
        </w:rPr>
        <w:lastRenderedPageBreak/>
        <w:t>PRODUCER PURPOSE</w:t>
      </w:r>
    </w:p>
    <w:p w14:paraId="65DD985A" w14:textId="53CE3EAE" w:rsidR="6EED2A9E" w:rsidRDefault="5BC77885" w:rsidP="51F166C7">
      <w:pPr>
        <w:rPr>
          <w:rFonts w:ascii="Arial Nova" w:eastAsia="Arial Nova" w:hAnsi="Arial Nova" w:cs="Arial Nova"/>
          <w:i/>
          <w:iCs/>
        </w:rPr>
      </w:pPr>
      <w:r w:rsidRPr="51F166C7">
        <w:rPr>
          <w:rFonts w:ascii="Arial Nova" w:eastAsia="Arial Nova" w:hAnsi="Arial Nova" w:cs="Arial Nova"/>
          <w:i/>
          <w:iCs/>
        </w:rPr>
        <w:t>Check all that apply.</w:t>
      </w:r>
    </w:p>
    <w:tbl>
      <w:tblPr>
        <w:tblStyle w:val="TableGrid"/>
        <w:tblW w:w="0" w:type="auto"/>
        <w:tblInd w:w="15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45"/>
      </w:tblGrid>
      <w:tr w:rsidR="51F166C7" w:rsidRPr="00864AAD" w14:paraId="3B714954" w14:textId="77777777" w:rsidTr="51F166C7">
        <w:trPr>
          <w:trHeight w:val="420"/>
        </w:trPr>
        <w:tc>
          <w:tcPr>
            <w:tcW w:w="9345"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23CFF085" w14:textId="198C20A5" w:rsidR="51F166C7" w:rsidRPr="00864AAD" w:rsidRDefault="00A51064" w:rsidP="00DA66C1">
            <w:pPr>
              <w:widowControl w:val="0"/>
              <w:spacing w:before="93"/>
              <w:rPr>
                <w:rFonts w:ascii="Arial Nova" w:eastAsia="Arial" w:hAnsi="Arial Nova" w:cs="Arial"/>
                <w:color w:val="000000" w:themeColor="text2"/>
                <w:szCs w:val="20"/>
              </w:rPr>
            </w:pPr>
            <w:sdt>
              <w:sdtPr>
                <w:rPr>
                  <w:rFonts w:ascii="Arial Nova" w:eastAsia="Arial" w:hAnsi="Arial Nova" w:cs="Arial"/>
                  <w:color w:val="000000" w:themeColor="text2"/>
                  <w:szCs w:val="20"/>
                </w:rPr>
                <w:id w:val="-1981521954"/>
                <w14:checkbox>
                  <w14:checked w14:val="0"/>
                  <w14:checkedState w14:val="2612" w14:font="MS Gothic"/>
                  <w14:uncheckedState w14:val="2610" w14:font="MS Gothic"/>
                </w14:checkbox>
              </w:sdtPr>
              <w:sdtEndPr/>
              <w:sdtContent>
                <w:r w:rsidR="00DA66C1" w:rsidRPr="00864AAD">
                  <w:rPr>
                    <w:rFonts w:ascii="Segoe UI Symbol" w:eastAsia="MS Gothic" w:hAnsi="Segoe UI Symbol" w:cs="Segoe UI Symbol"/>
                    <w:color w:val="000000" w:themeColor="text2"/>
                    <w:szCs w:val="20"/>
                  </w:rPr>
                  <w:t>☐</w:t>
                </w:r>
              </w:sdtContent>
            </w:sdt>
            <w:r w:rsidR="00DA66C1" w:rsidRPr="00864AAD">
              <w:rPr>
                <w:rFonts w:ascii="Arial Nova" w:eastAsia="Arial" w:hAnsi="Arial Nova" w:cs="Arial"/>
                <w:color w:val="000000" w:themeColor="text2"/>
                <w:szCs w:val="20"/>
              </w:rPr>
              <w:t xml:space="preserve">  </w:t>
            </w:r>
            <w:r w:rsidR="51F166C7" w:rsidRPr="00864AAD">
              <w:rPr>
                <w:rFonts w:ascii="Arial Nova" w:eastAsia="Arial" w:hAnsi="Arial Nova" w:cs="Arial"/>
                <w:color w:val="000000" w:themeColor="text2"/>
                <w:szCs w:val="20"/>
              </w:rPr>
              <w:t>Reduce sheet, rill and wind erosion and excessive sediment in surface waters</w:t>
            </w:r>
          </w:p>
        </w:tc>
      </w:tr>
      <w:tr w:rsidR="51F166C7" w:rsidRPr="00864AAD" w14:paraId="4BA392EA" w14:textId="77777777" w:rsidTr="51F166C7">
        <w:trPr>
          <w:trHeight w:val="390"/>
        </w:trPr>
        <w:tc>
          <w:tcPr>
            <w:tcW w:w="9345"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153ACBA7" w14:textId="22990DBC" w:rsidR="51F166C7" w:rsidRPr="00864AAD" w:rsidRDefault="00A51064" w:rsidP="00DA66C1">
            <w:pPr>
              <w:widowControl w:val="0"/>
              <w:spacing w:before="76"/>
              <w:rPr>
                <w:rFonts w:ascii="Arial Nova" w:eastAsia="Arial" w:hAnsi="Arial Nova" w:cs="Arial"/>
                <w:color w:val="000000" w:themeColor="text2"/>
                <w:szCs w:val="20"/>
              </w:rPr>
            </w:pPr>
            <w:sdt>
              <w:sdtPr>
                <w:rPr>
                  <w:rFonts w:ascii="Arial Nova" w:eastAsia="Arial" w:hAnsi="Arial Nova" w:cs="Arial"/>
                  <w:color w:val="000000" w:themeColor="text2"/>
                  <w:szCs w:val="20"/>
                </w:rPr>
                <w:id w:val="2120029089"/>
                <w14:checkbox>
                  <w14:checked w14:val="0"/>
                  <w14:checkedState w14:val="2612" w14:font="MS Gothic"/>
                  <w14:uncheckedState w14:val="2610" w14:font="MS Gothic"/>
                </w14:checkbox>
              </w:sdtPr>
              <w:sdtEndPr/>
              <w:sdtContent>
                <w:r w:rsidR="00DA66C1" w:rsidRPr="00864AAD">
                  <w:rPr>
                    <w:rFonts w:ascii="Segoe UI Symbol" w:eastAsia="MS Gothic" w:hAnsi="Segoe UI Symbol" w:cs="Segoe UI Symbol"/>
                    <w:color w:val="000000" w:themeColor="text2"/>
                    <w:szCs w:val="20"/>
                  </w:rPr>
                  <w:t>☐</w:t>
                </w:r>
              </w:sdtContent>
            </w:sdt>
            <w:r w:rsidR="00DA66C1" w:rsidRPr="00864AAD">
              <w:rPr>
                <w:rFonts w:ascii="Arial Nova" w:eastAsia="Arial" w:hAnsi="Arial Nova" w:cs="Arial"/>
                <w:color w:val="000000" w:themeColor="text2"/>
                <w:szCs w:val="20"/>
              </w:rPr>
              <w:t xml:space="preserve">  </w:t>
            </w:r>
            <w:r w:rsidR="51F166C7" w:rsidRPr="00864AAD">
              <w:rPr>
                <w:rFonts w:ascii="Arial Nova" w:eastAsia="Arial" w:hAnsi="Arial Nova" w:cs="Arial"/>
                <w:color w:val="000000" w:themeColor="text2"/>
                <w:szCs w:val="20"/>
              </w:rPr>
              <w:t>Reduce tillage-induced particulate emissions</w:t>
            </w:r>
          </w:p>
        </w:tc>
      </w:tr>
      <w:tr w:rsidR="51F166C7" w:rsidRPr="00864AAD" w14:paraId="3297D285" w14:textId="77777777" w:rsidTr="51F166C7">
        <w:trPr>
          <w:trHeight w:val="420"/>
        </w:trPr>
        <w:tc>
          <w:tcPr>
            <w:tcW w:w="9345"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1E26C610" w14:textId="0D192BD7" w:rsidR="51F166C7" w:rsidRPr="00864AAD" w:rsidRDefault="00A51064" w:rsidP="00DA66C1">
            <w:pPr>
              <w:widowControl w:val="0"/>
              <w:spacing w:before="57"/>
              <w:rPr>
                <w:rFonts w:ascii="Arial Nova" w:eastAsia="Arial" w:hAnsi="Arial Nova" w:cs="Arial"/>
                <w:color w:val="000000" w:themeColor="text2"/>
                <w:szCs w:val="20"/>
              </w:rPr>
            </w:pPr>
            <w:sdt>
              <w:sdtPr>
                <w:rPr>
                  <w:rFonts w:ascii="Arial Nova" w:eastAsia="Arial" w:hAnsi="Arial Nova" w:cs="Arial"/>
                  <w:color w:val="000000" w:themeColor="text2"/>
                  <w:szCs w:val="20"/>
                </w:rPr>
                <w:id w:val="-1082533179"/>
                <w14:checkbox>
                  <w14:checked w14:val="0"/>
                  <w14:checkedState w14:val="2612" w14:font="MS Gothic"/>
                  <w14:uncheckedState w14:val="2610" w14:font="MS Gothic"/>
                </w14:checkbox>
              </w:sdtPr>
              <w:sdtEndPr/>
              <w:sdtContent>
                <w:r w:rsidR="00DA66C1" w:rsidRPr="00864AAD">
                  <w:rPr>
                    <w:rFonts w:ascii="Segoe UI Symbol" w:eastAsia="MS Gothic" w:hAnsi="Segoe UI Symbol" w:cs="Segoe UI Symbol"/>
                    <w:color w:val="000000" w:themeColor="text2"/>
                    <w:szCs w:val="20"/>
                  </w:rPr>
                  <w:t>☐</w:t>
                </w:r>
              </w:sdtContent>
            </w:sdt>
            <w:r w:rsidR="00DA66C1" w:rsidRPr="00864AAD">
              <w:rPr>
                <w:rFonts w:ascii="Arial Nova" w:eastAsia="Arial" w:hAnsi="Arial Nova" w:cs="Arial"/>
                <w:color w:val="000000" w:themeColor="text2"/>
                <w:szCs w:val="20"/>
              </w:rPr>
              <w:t xml:space="preserve">  </w:t>
            </w:r>
            <w:r w:rsidR="51F166C7" w:rsidRPr="00864AAD">
              <w:rPr>
                <w:rFonts w:ascii="Arial Nova" w:eastAsia="Arial" w:hAnsi="Arial Nova" w:cs="Arial"/>
                <w:color w:val="000000" w:themeColor="text2"/>
                <w:szCs w:val="20"/>
              </w:rPr>
              <w:t>Improve soil health and maintain or increase organic matter content</w:t>
            </w:r>
          </w:p>
        </w:tc>
      </w:tr>
      <w:tr w:rsidR="51F166C7" w:rsidRPr="00864AAD" w14:paraId="7ABD7607" w14:textId="77777777" w:rsidTr="51F166C7">
        <w:trPr>
          <w:trHeight w:val="420"/>
        </w:trPr>
        <w:tc>
          <w:tcPr>
            <w:tcW w:w="9345"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13B12E54" w14:textId="2024575E" w:rsidR="51F166C7" w:rsidRPr="00864AAD" w:rsidRDefault="00A51064" w:rsidP="00DA66C1">
            <w:pPr>
              <w:widowControl w:val="0"/>
              <w:spacing w:before="59"/>
              <w:rPr>
                <w:rFonts w:ascii="Arial Nova" w:eastAsia="Arial" w:hAnsi="Arial Nova" w:cs="Arial"/>
                <w:color w:val="000000" w:themeColor="text2"/>
                <w:szCs w:val="20"/>
              </w:rPr>
            </w:pPr>
            <w:sdt>
              <w:sdtPr>
                <w:rPr>
                  <w:rFonts w:ascii="Arial Nova" w:eastAsia="Arial" w:hAnsi="Arial Nova" w:cs="Arial"/>
                  <w:color w:val="000000" w:themeColor="text2"/>
                  <w:szCs w:val="20"/>
                </w:rPr>
                <w:id w:val="166527923"/>
                <w14:checkbox>
                  <w14:checked w14:val="0"/>
                  <w14:checkedState w14:val="2612" w14:font="MS Gothic"/>
                  <w14:uncheckedState w14:val="2610" w14:font="MS Gothic"/>
                </w14:checkbox>
              </w:sdtPr>
              <w:sdtEndPr/>
              <w:sdtContent>
                <w:r w:rsidR="00DA66C1" w:rsidRPr="00864AAD">
                  <w:rPr>
                    <w:rFonts w:ascii="Segoe UI Symbol" w:eastAsia="MS Gothic" w:hAnsi="Segoe UI Symbol" w:cs="Segoe UI Symbol"/>
                    <w:color w:val="000000" w:themeColor="text2"/>
                    <w:szCs w:val="20"/>
                  </w:rPr>
                  <w:t>☐</w:t>
                </w:r>
              </w:sdtContent>
            </w:sdt>
            <w:r w:rsidR="00DA66C1" w:rsidRPr="00864AAD">
              <w:rPr>
                <w:rFonts w:ascii="Arial Nova" w:eastAsia="Arial" w:hAnsi="Arial Nova" w:cs="Arial"/>
                <w:color w:val="000000" w:themeColor="text2"/>
                <w:szCs w:val="20"/>
              </w:rPr>
              <w:t xml:space="preserve">  </w:t>
            </w:r>
            <w:r w:rsidR="51F166C7" w:rsidRPr="00864AAD">
              <w:rPr>
                <w:rFonts w:ascii="Arial Nova" w:eastAsia="Arial" w:hAnsi="Arial Nova" w:cs="Arial"/>
                <w:color w:val="000000" w:themeColor="text2"/>
                <w:szCs w:val="20"/>
              </w:rPr>
              <w:t>Reduce energy use</w:t>
            </w:r>
          </w:p>
        </w:tc>
      </w:tr>
    </w:tbl>
    <w:p w14:paraId="76A9A8B8" w14:textId="6296E328" w:rsidR="796E4FC5" w:rsidRPr="009D0363" w:rsidRDefault="4AB0C028" w:rsidP="009D0363">
      <w:pPr>
        <w:pStyle w:val="Heading1"/>
        <w:ind w:firstLine="0"/>
        <w:rPr>
          <w:rFonts w:ascii="Arial Nova" w:eastAsia="Arial Nova" w:hAnsi="Arial Nova" w:cs="Arial Nova"/>
          <w:sz w:val="24"/>
          <w:szCs w:val="24"/>
        </w:rPr>
      </w:pPr>
      <w:r w:rsidRPr="009D0363">
        <w:rPr>
          <w:rFonts w:ascii="Arial Nova" w:eastAsia="Arial Nova" w:hAnsi="Arial Nova" w:cs="Arial Nova"/>
          <w:sz w:val="24"/>
          <w:szCs w:val="24"/>
        </w:rPr>
        <w:t>PRACTICE SPECIFICATIONS</w:t>
      </w:r>
    </w:p>
    <w:p w14:paraId="255ED907" w14:textId="46A06D93" w:rsidR="4E94CCAB" w:rsidRDefault="4AB0C028" w:rsidP="51F166C7">
      <w:pPr>
        <w:rPr>
          <w:rFonts w:ascii="Arial Nova" w:eastAsia="Arial Nova" w:hAnsi="Arial Nova" w:cs="Arial Nova"/>
          <w:i/>
          <w:iCs/>
        </w:rPr>
      </w:pPr>
      <w:r w:rsidRPr="51F166C7">
        <w:rPr>
          <w:rFonts w:ascii="Arial Nova" w:eastAsia="Arial Nova" w:hAnsi="Arial Nova" w:cs="Arial Nova"/>
          <w:i/>
          <w:iCs/>
        </w:rPr>
        <w:t>Follow all specifications and recommendations below for practice implementation.</w:t>
      </w:r>
    </w:p>
    <w:p w14:paraId="5942A71C" w14:textId="7A43F161" w:rsidR="4E94CCAB" w:rsidRDefault="4AB0C028" w:rsidP="51F166C7">
      <w:r w:rsidRPr="51F166C7">
        <w:rPr>
          <w:b/>
          <w:bCs/>
        </w:rPr>
        <w:t>GENERAL CRITERIA REQUIRED BY STANDARD IN ALL CASES FOR REDUCED-TILL CROPS</w:t>
      </w:r>
    </w:p>
    <w:p w14:paraId="63077846" w14:textId="544AD583" w:rsidR="4E94CCAB" w:rsidRDefault="4AB0C028" w:rsidP="51F166C7">
      <w:pPr>
        <w:pStyle w:val="ListParagraph"/>
        <w:numPr>
          <w:ilvl w:val="0"/>
          <w:numId w:val="2"/>
        </w:numPr>
        <w:rPr>
          <w:rFonts w:ascii="Arial Nova" w:eastAsia="Arial Nova" w:hAnsi="Arial Nova" w:cs="Arial Nova"/>
        </w:rPr>
      </w:pPr>
      <w:r w:rsidRPr="51F166C7">
        <w:rPr>
          <w:rFonts w:ascii="Arial Nova" w:eastAsia="Arial Nova" w:hAnsi="Arial Nova" w:cs="Arial Nova"/>
        </w:rPr>
        <w:t>Residue will not be burned and will be uniformly distributed.</w:t>
      </w:r>
    </w:p>
    <w:p w14:paraId="1F1125FD" w14:textId="655153E6" w:rsidR="4E94CCAB" w:rsidRDefault="4AB0C028" w:rsidP="51F166C7">
      <w:pPr>
        <w:pStyle w:val="ListParagraph"/>
        <w:numPr>
          <w:ilvl w:val="0"/>
          <w:numId w:val="2"/>
        </w:numPr>
        <w:rPr>
          <w:rFonts w:ascii="Arial Nova" w:eastAsia="Arial Nova" w:hAnsi="Arial Nova" w:cs="Arial Nova"/>
        </w:rPr>
      </w:pPr>
      <w:r w:rsidRPr="51F166C7">
        <w:rPr>
          <w:rFonts w:ascii="Arial Nova" w:eastAsia="Arial Nova" w:hAnsi="Arial Nova" w:cs="Arial Nova"/>
        </w:rPr>
        <w:t>No full-width inversion tillage (moldboard plows or substantively similar tools) will be used.</w:t>
      </w:r>
    </w:p>
    <w:p w14:paraId="732E80DF" w14:textId="199D1FF1" w:rsidR="4E94CCAB" w:rsidRDefault="4AB0C028" w:rsidP="51F166C7">
      <w:pPr>
        <w:pStyle w:val="ListParagraph"/>
        <w:numPr>
          <w:ilvl w:val="0"/>
          <w:numId w:val="2"/>
        </w:numPr>
        <w:rPr>
          <w:rFonts w:ascii="Arial Nova" w:eastAsia="Arial Nova" w:hAnsi="Arial Nova" w:cs="Arial Nova"/>
        </w:rPr>
      </w:pPr>
      <w:r w:rsidRPr="51F166C7">
        <w:rPr>
          <w:rFonts w:ascii="Arial Nova" w:eastAsia="Arial Nova" w:hAnsi="Arial Nova" w:cs="Arial Nova"/>
        </w:rPr>
        <w:t>Limited width tillage is allowed; STIR value of less than 80 or less for each reduced-till crop.</w:t>
      </w:r>
    </w:p>
    <w:p w14:paraId="032649CD" w14:textId="1ED556F8" w:rsidR="4E94CCAB" w:rsidRDefault="17B92851" w:rsidP="51F166C7">
      <w:pPr>
        <w:rPr>
          <w:rFonts w:ascii="Arial Nova" w:eastAsia="Arial Nova" w:hAnsi="Arial Nova" w:cs="Arial Nova"/>
          <w:b/>
          <w:bCs/>
        </w:rPr>
      </w:pPr>
      <w:r w:rsidRPr="1569FAC8">
        <w:rPr>
          <w:rFonts w:ascii="Arial Nova" w:eastAsia="Arial Nova" w:hAnsi="Arial Nova" w:cs="Arial Nova"/>
          <w:b/>
          <w:bCs/>
        </w:rPr>
        <w:t>LIST AND/OR DESCRIPTION OF PLANNED REDUCED</w:t>
      </w:r>
      <w:r w:rsidR="69C93242" w:rsidRPr="1569FAC8">
        <w:rPr>
          <w:rFonts w:ascii="Arial Nova" w:eastAsia="Arial Nova" w:hAnsi="Arial Nova" w:cs="Arial Nova"/>
          <w:b/>
          <w:bCs/>
        </w:rPr>
        <w:t>-</w:t>
      </w:r>
      <w:r w:rsidRPr="1569FAC8">
        <w:rPr>
          <w:rFonts w:ascii="Arial Nova" w:eastAsia="Arial Nova" w:hAnsi="Arial Nova" w:cs="Arial Nova"/>
          <w:b/>
          <w:bCs/>
        </w:rPr>
        <w:t>TILL CROPS &amp; EXTENT OF SOIL DISTURBANCE ALLOWED</w:t>
      </w:r>
    </w:p>
    <w:p w14:paraId="25E8F725" w14:textId="3D52E919" w:rsidR="4E94CCAB" w:rsidRDefault="17B92851" w:rsidP="51F166C7">
      <w:pPr>
        <w:rPr>
          <w:rFonts w:ascii="Arial Nova" w:eastAsia="Arial Nova" w:hAnsi="Arial Nova" w:cs="Arial Nova"/>
          <w:i/>
          <w:iCs/>
        </w:rPr>
      </w:pPr>
      <w:r w:rsidRPr="51F166C7">
        <w:rPr>
          <w:rFonts w:ascii="Arial Nova" w:eastAsia="Arial Nova" w:hAnsi="Arial Nova" w:cs="Arial Nova"/>
          <w:i/>
          <w:iCs/>
        </w:rPr>
        <w:t xml:space="preserve">Specify which crops will be </w:t>
      </w:r>
      <w:bookmarkStart w:id="1" w:name="_Int_k2ikWj3R"/>
      <w:proofErr w:type="gramStart"/>
      <w:r w:rsidRPr="51F166C7">
        <w:rPr>
          <w:rFonts w:ascii="Arial Nova" w:eastAsia="Arial Nova" w:hAnsi="Arial Nova" w:cs="Arial Nova"/>
          <w:i/>
          <w:iCs/>
        </w:rPr>
        <w:t>reduced-till</w:t>
      </w:r>
      <w:bookmarkEnd w:id="1"/>
      <w:proofErr w:type="gramEnd"/>
      <w:r w:rsidRPr="51F166C7">
        <w:rPr>
          <w:rFonts w:ascii="Arial Nova" w:eastAsia="Arial Nova" w:hAnsi="Arial Nova" w:cs="Arial Nova"/>
          <w:i/>
          <w:iCs/>
        </w:rPr>
        <w:t xml:space="preserve"> (RT). Describe the extent and type of soil disturbance allowed.  Consider using and attaching Cropping System Specification Sheets to describe crop rotation and timing/frequency of RT crops (see VA NRCS Tech Note for Cropping System Spec Sheet document).</w:t>
      </w:r>
    </w:p>
    <w:tbl>
      <w:tblPr>
        <w:tblStyle w:val="TableGrid"/>
        <w:tblW w:w="0" w:type="auto"/>
        <w:tblInd w:w="-33"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Contact Information"/>
        <w:tblDescription w:val="Phone number, email, website URL, and address"/>
      </w:tblPr>
      <w:tblGrid>
        <w:gridCol w:w="9350"/>
      </w:tblGrid>
      <w:tr w:rsidR="4E94CCAB" w14:paraId="3A526A09" w14:textId="77777777" w:rsidTr="51F166C7">
        <w:trPr>
          <w:trHeight w:val="1875"/>
        </w:trPr>
        <w:tc>
          <w:tcPr>
            <w:tcW w:w="9350" w:type="dxa"/>
          </w:tcPr>
          <w:p w14:paraId="61775FF2" w14:textId="747B6715" w:rsidR="64667CF0" w:rsidRDefault="64667CF0" w:rsidP="4E94CCAB">
            <w:pPr>
              <w:pStyle w:val="rowheading"/>
              <w:rPr>
                <w:rFonts w:ascii="Arial Nova" w:eastAsia="Arial Nova" w:hAnsi="Arial Nova" w:cs="Arial Nova"/>
                <w:b/>
                <w:bCs/>
                <w:color w:val="auto"/>
              </w:rPr>
            </w:pPr>
          </w:p>
        </w:tc>
      </w:tr>
    </w:tbl>
    <w:p w14:paraId="6D67F4B3" w14:textId="69268E9D" w:rsidR="51F166C7" w:rsidRDefault="51F166C7" w:rsidP="51F166C7">
      <w:pPr>
        <w:rPr>
          <w:rFonts w:ascii="Arial Nova" w:eastAsia="Arial Nova" w:hAnsi="Arial Nova" w:cs="Arial Nova"/>
          <w:b/>
          <w:bCs/>
        </w:rPr>
      </w:pPr>
    </w:p>
    <w:p w14:paraId="25983935" w14:textId="32FC402A" w:rsidR="7FAB6526" w:rsidRDefault="7FAB6526" w:rsidP="51F166C7">
      <w:pPr>
        <w:rPr>
          <w:rFonts w:ascii="Arial Nova" w:eastAsia="Arial Nova" w:hAnsi="Arial Nova" w:cs="Arial Nova"/>
          <w:b/>
          <w:bCs/>
        </w:rPr>
      </w:pPr>
      <w:r w:rsidRPr="51F166C7">
        <w:rPr>
          <w:rFonts w:ascii="Arial Nova" w:eastAsia="Arial Nova" w:hAnsi="Arial Nova" w:cs="Arial Nova"/>
          <w:b/>
          <w:bCs/>
        </w:rPr>
        <w:t>ADDITIONAL CRITERIA REQUIRED BY STANDARD – MINIMUM % COVER</w:t>
      </w:r>
    </w:p>
    <w:p w14:paraId="6F871032" w14:textId="3FAB2933" w:rsidR="51F166C7" w:rsidRDefault="7FAB6526" w:rsidP="51F166C7">
      <w:pPr>
        <w:rPr>
          <w:rFonts w:ascii="Arial Nova" w:eastAsia="Arial Nova" w:hAnsi="Arial Nova" w:cs="Arial Nova"/>
        </w:rPr>
      </w:pPr>
      <w:r w:rsidRPr="51F166C7">
        <w:rPr>
          <w:rFonts w:ascii="Arial Nova" w:eastAsia="Arial Nova" w:hAnsi="Arial Nova" w:cs="Arial Nova"/>
        </w:rPr>
        <w:t>Consult page 1 or Standard for guidance. Refer to attached Cropping System Specification Sheet if needed. Specify above if different residue targets required for different reduced-till crops in rotation.</w:t>
      </w:r>
    </w:p>
    <w:tbl>
      <w:tblPr>
        <w:tblStyle w:val="TableGrid"/>
        <w:tblW w:w="9360" w:type="dxa"/>
        <w:tblLayout w:type="fixed"/>
        <w:tblLook w:val="06A0" w:firstRow="1" w:lastRow="0" w:firstColumn="1" w:lastColumn="0" w:noHBand="1" w:noVBand="1"/>
      </w:tblPr>
      <w:tblGrid>
        <w:gridCol w:w="4495"/>
        <w:gridCol w:w="4865"/>
      </w:tblGrid>
      <w:tr w:rsidR="51F166C7" w14:paraId="63ADB6AE" w14:textId="77777777" w:rsidTr="009D0363">
        <w:trPr>
          <w:trHeight w:val="432"/>
        </w:trPr>
        <w:tc>
          <w:tcPr>
            <w:tcW w:w="4495" w:type="dxa"/>
          </w:tcPr>
          <w:p w14:paraId="1CFBFD91" w14:textId="4431FFF4" w:rsidR="7C70FD67" w:rsidRDefault="7C70FD67" w:rsidP="009D0363">
            <w:pPr>
              <w:spacing w:before="120" w:after="120"/>
              <w:rPr>
                <w:rFonts w:ascii="Arial Nova" w:eastAsia="Arial Nova" w:hAnsi="Arial Nova" w:cs="Arial Nova"/>
              </w:rPr>
            </w:pPr>
            <w:r w:rsidRPr="51F166C7">
              <w:rPr>
                <w:rFonts w:ascii="Arial Nova" w:eastAsia="Arial Nova" w:hAnsi="Arial Nova" w:cs="Arial Nova"/>
              </w:rPr>
              <w:t>Immediately after reduced-till planting (from planting until two weeks after), soil must be protected by residue cover of at least:</w:t>
            </w:r>
          </w:p>
        </w:tc>
        <w:tc>
          <w:tcPr>
            <w:tcW w:w="4865" w:type="dxa"/>
            <w:vAlign w:val="center"/>
          </w:tcPr>
          <w:p w14:paraId="6E648A5F" w14:textId="25CDB730" w:rsidR="7C70FD67" w:rsidRDefault="00DA66C1" w:rsidP="009D0363">
            <w:pPr>
              <w:ind w:left="4320"/>
              <w:rPr>
                <w:rFonts w:ascii="Arial Nova" w:eastAsia="Arial Nova" w:hAnsi="Arial Nova" w:cs="Arial Nova"/>
                <w:b/>
                <w:bCs/>
              </w:rPr>
            </w:pPr>
            <w:r w:rsidRPr="1569FAC8">
              <w:rPr>
                <w:rFonts w:ascii="Arial Nova" w:eastAsia="Arial Nova" w:hAnsi="Arial Nova" w:cs="Arial Nova"/>
                <w:b/>
                <w:bCs/>
              </w:rPr>
              <w:t xml:space="preserve"> </w:t>
            </w:r>
            <w:r w:rsidR="7C70FD67" w:rsidRPr="1569FAC8">
              <w:rPr>
                <w:rFonts w:ascii="Arial Nova" w:eastAsia="Arial Nova" w:hAnsi="Arial Nova" w:cs="Arial Nova"/>
                <w:b/>
                <w:bCs/>
              </w:rPr>
              <w:t>%</w:t>
            </w:r>
          </w:p>
        </w:tc>
      </w:tr>
    </w:tbl>
    <w:p w14:paraId="6C112B45" w14:textId="7B32D7AA" w:rsidR="51F166C7" w:rsidRDefault="51F166C7" w:rsidP="51F166C7">
      <w:pPr>
        <w:rPr>
          <w:rFonts w:ascii="Arial Nova" w:eastAsia="Arial Nova" w:hAnsi="Arial Nova" w:cs="Arial Nova"/>
        </w:rPr>
      </w:pPr>
    </w:p>
    <w:p w14:paraId="116ED2E6" w14:textId="77777777" w:rsidR="00864AAD" w:rsidRDefault="00864AAD" w:rsidP="51F166C7">
      <w:pPr>
        <w:rPr>
          <w:rFonts w:ascii="Arial Nova" w:eastAsia="Arial Nova" w:hAnsi="Arial Nova" w:cs="Arial Nova"/>
        </w:rPr>
      </w:pPr>
    </w:p>
    <w:p w14:paraId="2BE17718" w14:textId="77777777" w:rsidR="00864AAD" w:rsidRDefault="00864AAD" w:rsidP="51F166C7">
      <w:pPr>
        <w:rPr>
          <w:rFonts w:ascii="Arial Nova" w:eastAsia="Arial Nova" w:hAnsi="Arial Nova" w:cs="Arial Nova"/>
        </w:rPr>
      </w:pPr>
    </w:p>
    <w:p w14:paraId="644A2155" w14:textId="678E0647" w:rsidR="7C70FD67" w:rsidRPr="009D0363" w:rsidRDefault="7C70FD67" w:rsidP="009D0363">
      <w:pPr>
        <w:pStyle w:val="Heading1"/>
        <w:ind w:firstLine="0"/>
        <w:rPr>
          <w:rFonts w:ascii="Arial Nova" w:eastAsia="Arial Nova" w:hAnsi="Arial Nova" w:cs="Arial Nova"/>
          <w:sz w:val="24"/>
          <w:szCs w:val="24"/>
        </w:rPr>
      </w:pPr>
      <w:r w:rsidRPr="009D0363">
        <w:rPr>
          <w:rFonts w:ascii="Arial Nova" w:eastAsia="Arial Nova" w:hAnsi="Arial Nova" w:cs="Arial Nova"/>
          <w:sz w:val="24"/>
          <w:szCs w:val="24"/>
        </w:rPr>
        <w:lastRenderedPageBreak/>
        <w:t>Recommended Operation &amp; Maintenance (O&amp;M)</w:t>
      </w:r>
    </w:p>
    <w:p w14:paraId="19E485A6" w14:textId="259A93AD" w:rsidR="7C70FD67" w:rsidRDefault="7C70FD67" w:rsidP="51F166C7">
      <w:pPr>
        <w:rPr>
          <w:rFonts w:ascii="Arial Nova" w:eastAsia="Arial Nova" w:hAnsi="Arial Nova" w:cs="Arial Nova"/>
          <w:i/>
          <w:iCs/>
        </w:rPr>
      </w:pPr>
      <w:r w:rsidRPr="51F166C7">
        <w:rPr>
          <w:rFonts w:ascii="Arial Nova" w:eastAsia="Arial Nova" w:hAnsi="Arial Nova" w:cs="Arial Nova"/>
          <w:i/>
          <w:iCs/>
        </w:rPr>
        <w:t>Carry out the following to ensure that the planned mulch-till practice functions as intended after initial implementation.</w:t>
      </w:r>
    </w:p>
    <w:p w14:paraId="18F7F1A6" w14:textId="015936A7" w:rsidR="7C70FD67" w:rsidRDefault="7C70FD67" w:rsidP="51F166C7">
      <w:pPr>
        <w:rPr>
          <w:rFonts w:ascii="Arial Nova" w:eastAsia="Arial Nova" w:hAnsi="Arial Nova" w:cs="Arial Nova"/>
          <w:b/>
          <w:bCs/>
        </w:rPr>
      </w:pPr>
      <w:r w:rsidRPr="51F166C7">
        <w:rPr>
          <w:rFonts w:ascii="Arial Nova" w:eastAsia="Arial Nova" w:hAnsi="Arial Nova" w:cs="Arial Nova"/>
          <w:b/>
          <w:bCs/>
        </w:rPr>
        <w:t>MINIMUM O&amp;M RECOMMENDATIONS</w:t>
      </w:r>
    </w:p>
    <w:p w14:paraId="4160A6AC" w14:textId="4EDBBC25" w:rsidR="7C70FD67" w:rsidRDefault="7C70FD67" w:rsidP="51F166C7">
      <w:pPr>
        <w:pStyle w:val="ListParagraph"/>
        <w:numPr>
          <w:ilvl w:val="0"/>
          <w:numId w:val="1"/>
        </w:numPr>
        <w:rPr>
          <w:rFonts w:ascii="Arial Nova" w:eastAsia="Arial Nova" w:hAnsi="Arial Nova" w:cs="Arial Nova"/>
        </w:rPr>
      </w:pPr>
      <w:r w:rsidRPr="51F166C7">
        <w:rPr>
          <w:rFonts w:ascii="Arial Nova" w:eastAsia="Arial Nova" w:hAnsi="Arial Nova" w:cs="Arial Nova"/>
        </w:rPr>
        <w:t>Evaluate crop residue quantity and distribution for each crop to ensure planned residue targets are being achieved and adjust management as needed.</w:t>
      </w:r>
    </w:p>
    <w:p w14:paraId="0543B268" w14:textId="441DCF9E" w:rsidR="7C70FD67" w:rsidRDefault="7C70FD67" w:rsidP="51F166C7">
      <w:pPr>
        <w:pStyle w:val="ListParagraph"/>
        <w:numPr>
          <w:ilvl w:val="0"/>
          <w:numId w:val="1"/>
        </w:numPr>
        <w:rPr>
          <w:rFonts w:ascii="Arial Nova" w:eastAsia="Arial Nova" w:hAnsi="Arial Nova" w:cs="Arial Nova"/>
        </w:rPr>
      </w:pPr>
      <w:r w:rsidRPr="51F166C7">
        <w:rPr>
          <w:rFonts w:ascii="Arial Nova" w:eastAsia="Arial Nova" w:hAnsi="Arial Nova" w:cs="Arial Nova"/>
        </w:rPr>
        <w:t xml:space="preserve">If water or wind </w:t>
      </w:r>
      <w:r w:rsidR="426D54EF" w:rsidRPr="51F166C7">
        <w:rPr>
          <w:rFonts w:ascii="Arial Nova" w:eastAsia="Arial Nova" w:hAnsi="Arial Nova" w:cs="Arial Nova"/>
        </w:rPr>
        <w:t>causes</w:t>
      </w:r>
      <w:r w:rsidRPr="51F166C7">
        <w:rPr>
          <w:rFonts w:ascii="Arial Nova" w:eastAsia="Arial Nova" w:hAnsi="Arial Nova" w:cs="Arial Nova"/>
        </w:rPr>
        <w:t xml:space="preserve"> residue movement and uneven distribution, spread residue as needed prior to planting so it does not interfere with planter operation.</w:t>
      </w:r>
    </w:p>
    <w:p w14:paraId="42EC0486" w14:textId="64DB55E9" w:rsidR="51F166C7" w:rsidRDefault="51F166C7" w:rsidP="51F166C7">
      <w:pPr>
        <w:rPr>
          <w:rFonts w:ascii="Arial Nova" w:eastAsia="Arial Nova" w:hAnsi="Arial Nova" w:cs="Arial Nova"/>
        </w:rPr>
      </w:pPr>
    </w:p>
    <w:p w14:paraId="54BD5CF4" w14:textId="1E46CED1" w:rsidR="51F166C7" w:rsidRDefault="51F166C7" w:rsidP="51F166C7">
      <w:pPr>
        <w:rPr>
          <w:rFonts w:ascii="Arial Nova" w:eastAsia="Arial Nova" w:hAnsi="Arial Nova" w:cs="Arial Nova"/>
        </w:rPr>
      </w:pPr>
    </w:p>
    <w:p w14:paraId="75217B82" w14:textId="0E9582DC" w:rsidR="51F166C7" w:rsidRDefault="51F166C7" w:rsidP="51F166C7">
      <w:pPr>
        <w:rPr>
          <w:rFonts w:ascii="Arial Nova" w:eastAsia="Arial Nova" w:hAnsi="Arial Nova" w:cs="Arial Nova"/>
        </w:rPr>
      </w:pPr>
    </w:p>
    <w:p w14:paraId="2D85252F" w14:textId="1CDAC51D" w:rsidR="51F166C7" w:rsidRDefault="51F166C7" w:rsidP="51F166C7">
      <w:pPr>
        <w:rPr>
          <w:rFonts w:ascii="Arial Nova" w:eastAsia="Arial Nova" w:hAnsi="Arial Nova" w:cs="Arial Nova"/>
        </w:rPr>
      </w:pPr>
    </w:p>
    <w:p w14:paraId="6B9019D9" w14:textId="77777777" w:rsidR="004746AC" w:rsidRDefault="004746AC" w:rsidP="51F166C7">
      <w:pPr>
        <w:rPr>
          <w:rFonts w:ascii="Arial Nova" w:eastAsia="Arial Nova" w:hAnsi="Arial Nova" w:cs="Arial Nova"/>
        </w:rPr>
      </w:pPr>
    </w:p>
    <w:p w14:paraId="3C5B9F09" w14:textId="77777777" w:rsidR="00D3558F" w:rsidRDefault="00D3558F" w:rsidP="51F166C7">
      <w:pPr>
        <w:rPr>
          <w:rFonts w:ascii="Arial Nova" w:eastAsia="Arial Nova" w:hAnsi="Arial Nova" w:cs="Arial Nova"/>
        </w:rPr>
      </w:pPr>
    </w:p>
    <w:p w14:paraId="352C95B0" w14:textId="77777777" w:rsidR="00D3558F" w:rsidRDefault="00D3558F" w:rsidP="51F166C7">
      <w:pPr>
        <w:rPr>
          <w:rFonts w:ascii="Arial Nova" w:eastAsia="Arial Nova" w:hAnsi="Arial Nova" w:cs="Arial Nova"/>
        </w:rPr>
      </w:pPr>
    </w:p>
    <w:p w14:paraId="1F415D36" w14:textId="77777777" w:rsidR="00D3558F" w:rsidRDefault="00D3558F" w:rsidP="51F166C7">
      <w:pPr>
        <w:rPr>
          <w:rFonts w:ascii="Arial Nova" w:eastAsia="Arial Nova" w:hAnsi="Arial Nova" w:cs="Arial Nova"/>
        </w:rPr>
      </w:pPr>
    </w:p>
    <w:p w14:paraId="36C0EE22" w14:textId="77777777" w:rsidR="00D3558F" w:rsidRDefault="00D3558F" w:rsidP="51F166C7">
      <w:pPr>
        <w:rPr>
          <w:rFonts w:ascii="Arial Nova" w:eastAsia="Arial Nova" w:hAnsi="Arial Nova" w:cs="Arial Nova"/>
        </w:rPr>
      </w:pPr>
    </w:p>
    <w:p w14:paraId="6BA9D164" w14:textId="4D031292" w:rsidR="51F166C7" w:rsidRDefault="51F166C7" w:rsidP="51F166C7">
      <w:pPr>
        <w:rPr>
          <w:rFonts w:ascii="Arial Nova" w:eastAsia="Arial Nova" w:hAnsi="Arial Nova" w:cs="Arial Nova"/>
        </w:rPr>
      </w:pPr>
    </w:p>
    <w:p w14:paraId="3222DF26" w14:textId="3669CE98" w:rsidR="4954A32B" w:rsidRPr="009D0363" w:rsidRDefault="4954A32B" w:rsidP="009D0363">
      <w:pPr>
        <w:pStyle w:val="Heading1"/>
        <w:ind w:firstLine="0"/>
        <w:rPr>
          <w:rFonts w:ascii="Arial Nova" w:eastAsia="Arial Nova" w:hAnsi="Arial Nova" w:cs="Arial Nova"/>
          <w:sz w:val="24"/>
          <w:szCs w:val="24"/>
        </w:rPr>
      </w:pPr>
      <w:r w:rsidRPr="009D0363">
        <w:rPr>
          <w:rFonts w:ascii="Arial Nova" w:eastAsia="Arial Nova" w:hAnsi="Arial Nova" w:cs="Arial Nova"/>
          <w:sz w:val="24"/>
          <w:szCs w:val="24"/>
        </w:rPr>
        <w:t>PRODUCER SELF-CERTIFICATION</w:t>
      </w:r>
    </w:p>
    <w:p w14:paraId="616940CE" w14:textId="0A37A766" w:rsidR="4954A32B" w:rsidRDefault="00852571" w:rsidP="51F166C7">
      <w:pPr>
        <w:spacing w:line="257" w:lineRule="auto"/>
        <w:rPr>
          <w:rFonts w:ascii="Arial Nova" w:eastAsia="Arial Nova" w:hAnsi="Arial Nova" w:cs="Arial Nova"/>
          <w:szCs w:val="20"/>
        </w:rPr>
      </w:pPr>
      <w:r w:rsidRPr="00852571">
        <w:rPr>
          <w:rFonts w:ascii="Arial Nova" w:eastAsia="Arial Nova" w:hAnsi="Arial Nova" w:cs="Arial Nova"/>
          <w:szCs w:val="20"/>
        </w:rPr>
        <w:t>By signing below, I certify that I have reviewed all required documentation, and the information outlined above meet all criteria and requirements as defined in the Natural Resources Conservation Service</w:t>
      </w:r>
      <w:r>
        <w:rPr>
          <w:rFonts w:ascii="Arial Nova" w:eastAsia="Arial Nova" w:hAnsi="Arial Nova" w:cs="Arial Nova"/>
          <w:szCs w:val="20"/>
        </w:rPr>
        <w:t xml:space="preserve"> </w:t>
      </w:r>
      <w:r w:rsidR="639F1478" w:rsidRPr="51F166C7">
        <w:rPr>
          <w:rFonts w:ascii="Arial Nova" w:eastAsia="Arial Nova" w:hAnsi="Arial Nova" w:cs="Arial Nova"/>
          <w:b/>
          <w:bCs/>
          <w:szCs w:val="20"/>
        </w:rPr>
        <w:t>RESIDUE AND TILLAGE MANAGEMENT, REDUCED TILL (345)</w:t>
      </w:r>
      <w:r w:rsidR="639F1478" w:rsidRPr="51F166C7">
        <w:rPr>
          <w:rFonts w:ascii="Arial Nova" w:eastAsia="Arial Nova" w:hAnsi="Arial Nova" w:cs="Arial Nova"/>
          <w:szCs w:val="20"/>
        </w:rPr>
        <w:t xml:space="preserve"> </w:t>
      </w:r>
      <w:r w:rsidR="4954A32B" w:rsidRPr="51F166C7">
        <w:rPr>
          <w:rFonts w:ascii="Arial Nova" w:eastAsia="Arial Nova" w:hAnsi="Arial Nova" w:cs="Arial Nova"/>
          <w:szCs w:val="20"/>
        </w:rPr>
        <w:t>standard and specifications for the identified acres or animal units.</w:t>
      </w:r>
    </w:p>
    <w:p w14:paraId="14C606CD" w14:textId="16298893" w:rsidR="4954A32B" w:rsidRDefault="4954A32B" w:rsidP="51F166C7">
      <w:pPr>
        <w:spacing w:line="257" w:lineRule="auto"/>
        <w:rPr>
          <w:rFonts w:ascii="Arial Nova" w:eastAsia="Arial Nova" w:hAnsi="Arial Nova" w:cs="Arial Nova"/>
          <w:szCs w:val="20"/>
        </w:rPr>
      </w:pPr>
      <w:r w:rsidRPr="51F166C7">
        <w:rPr>
          <w:rFonts w:ascii="Arial Nova" w:eastAsia="Arial Nova" w:hAnsi="Arial Nova" w:cs="Arial Nova"/>
          <w:szCs w:val="20"/>
        </w:rPr>
        <w:t xml:space="preserve">Further, I agree that: </w:t>
      </w:r>
    </w:p>
    <w:p w14:paraId="5BB4EE69" w14:textId="0A80BF32" w:rsidR="4954A32B" w:rsidRDefault="00A51064" w:rsidP="00A51064">
      <w:pPr>
        <w:pStyle w:val="ListParagraph"/>
        <w:spacing w:after="120" w:line="257" w:lineRule="auto"/>
        <w:rPr>
          <w:rFonts w:ascii="Arial Nova" w:eastAsia="Arial Nova" w:hAnsi="Arial Nova" w:cs="Arial Nova"/>
          <w:szCs w:val="20"/>
        </w:rPr>
      </w:pPr>
      <w:sdt>
        <w:sdtPr>
          <w:rPr>
            <w:rFonts w:ascii="Arial" w:eastAsia="Arial" w:hAnsi="Arial" w:cs="Arial"/>
            <w:color w:val="000000" w:themeColor="text2"/>
            <w:szCs w:val="20"/>
          </w:rPr>
          <w:id w:val="1517343375"/>
          <w14:checkbox>
            <w14:checked w14:val="0"/>
            <w14:checkedState w14:val="2612" w14:font="MS Gothic"/>
            <w14:uncheckedState w14:val="2610" w14:font="MS Gothic"/>
          </w14:checkbox>
        </w:sdtPr>
        <w:sdtEndPr/>
        <w:sdtContent>
          <w:r w:rsidR="00DA66C1">
            <w:rPr>
              <w:rFonts w:ascii="MS Gothic" w:eastAsia="MS Gothic" w:hAnsi="MS Gothic" w:cs="Arial" w:hint="eastAsia"/>
              <w:color w:val="000000" w:themeColor="text2"/>
              <w:szCs w:val="20"/>
            </w:rPr>
            <w:t>☐</w:t>
          </w:r>
        </w:sdtContent>
      </w:sdt>
      <w:r w:rsidR="00DA66C1">
        <w:rPr>
          <w:rFonts w:ascii="Arial" w:eastAsia="Arial" w:hAnsi="Arial" w:cs="Arial"/>
          <w:color w:val="000000" w:themeColor="text2"/>
          <w:szCs w:val="20"/>
        </w:rPr>
        <w:t xml:space="preserve">  </w:t>
      </w:r>
      <w:r w:rsidR="4954A32B" w:rsidRPr="51F166C7">
        <w:rPr>
          <w:rFonts w:ascii="Arial Nova" w:eastAsia="Arial Nova" w:hAnsi="Arial Nova" w:cs="Arial Nova"/>
          <w:szCs w:val="20"/>
        </w:rPr>
        <w:t>I have not received a payment for this conservation practice on these fields and acres from another USDA Conservation Program or another USDA Partnership for Climate-Smart Commodities grant partner.</w:t>
      </w:r>
    </w:p>
    <w:p w14:paraId="63865FE0" w14:textId="77777777" w:rsidR="00A51064" w:rsidRDefault="00A51064" w:rsidP="00A51064">
      <w:pPr>
        <w:pStyle w:val="ListParagraph"/>
        <w:spacing w:after="120" w:line="257" w:lineRule="auto"/>
        <w:rPr>
          <w:rFonts w:ascii="Arial Nova" w:eastAsia="Arial Nova" w:hAnsi="Arial Nova" w:cs="Arial Nova"/>
          <w:szCs w:val="20"/>
        </w:rPr>
      </w:pPr>
    </w:p>
    <w:p w14:paraId="7F007F5C" w14:textId="2468F75A" w:rsidR="4954A32B" w:rsidRDefault="00A51064" w:rsidP="00DA66C1">
      <w:pPr>
        <w:pStyle w:val="ListParagraph"/>
        <w:spacing w:line="257" w:lineRule="auto"/>
        <w:rPr>
          <w:rFonts w:ascii="Arial Nova" w:eastAsia="Arial Nova" w:hAnsi="Arial Nova" w:cs="Arial Nova"/>
          <w:szCs w:val="20"/>
        </w:rPr>
      </w:pPr>
      <w:sdt>
        <w:sdtPr>
          <w:rPr>
            <w:rFonts w:ascii="Arial" w:eastAsia="Arial" w:hAnsi="Arial" w:cs="Arial"/>
            <w:color w:val="000000" w:themeColor="text2"/>
            <w:szCs w:val="20"/>
          </w:rPr>
          <w:id w:val="275218188"/>
          <w14:checkbox>
            <w14:checked w14:val="0"/>
            <w14:checkedState w14:val="2612" w14:font="MS Gothic"/>
            <w14:uncheckedState w14:val="2610" w14:font="MS Gothic"/>
          </w14:checkbox>
        </w:sdtPr>
        <w:sdtEndPr/>
        <w:sdtContent>
          <w:r w:rsidR="00DA66C1">
            <w:rPr>
              <w:rFonts w:ascii="MS Gothic" w:eastAsia="MS Gothic" w:hAnsi="MS Gothic" w:cs="Arial" w:hint="eastAsia"/>
              <w:color w:val="000000" w:themeColor="text2"/>
              <w:szCs w:val="20"/>
            </w:rPr>
            <w:t>☐</w:t>
          </w:r>
        </w:sdtContent>
      </w:sdt>
      <w:r w:rsidR="00DA66C1">
        <w:rPr>
          <w:rFonts w:ascii="Arial" w:eastAsia="Arial" w:hAnsi="Arial" w:cs="Arial"/>
          <w:color w:val="000000" w:themeColor="text2"/>
          <w:szCs w:val="20"/>
        </w:rPr>
        <w:t xml:space="preserve">  </w:t>
      </w:r>
      <w:r w:rsidR="4954A32B" w:rsidRPr="51F166C7">
        <w:rPr>
          <w:rFonts w:ascii="Arial Nova" w:eastAsia="Arial Nova" w:hAnsi="Arial Nova" w:cs="Arial Nova"/>
          <w:szCs w:val="20"/>
        </w:rPr>
        <w:t xml:space="preserve">I will retain all practice documentation to support this certification for up to 12 months following practice </w:t>
      </w:r>
      <w:r w:rsidR="5E58543F" w:rsidRPr="51F166C7">
        <w:rPr>
          <w:rFonts w:ascii="Arial Nova" w:eastAsia="Arial Nova" w:hAnsi="Arial Nova" w:cs="Arial Nova"/>
          <w:szCs w:val="20"/>
        </w:rPr>
        <w:t xml:space="preserve">adoption and will provide this documentation to the Alliance if selected for a spot check.  </w:t>
      </w:r>
      <w:r w:rsidR="5E58543F" w:rsidRPr="51F166C7">
        <w:rPr>
          <w:rFonts w:ascii="Arial Nova" w:eastAsia="Arial Nova" w:hAnsi="Arial Nova" w:cs="Arial Nova"/>
          <w:i/>
          <w:iCs/>
          <w:szCs w:val="20"/>
        </w:rPr>
        <w:t>(Up to 10% of enrolled Alliance participants will be randomly selected for spot checks).</w:t>
      </w:r>
    </w:p>
    <w:tbl>
      <w:tblPr>
        <w:tblStyle w:val="TableGrid"/>
        <w:tblW w:w="0" w:type="auto"/>
        <w:tblBorders>
          <w:top w:val="none" w:sz="0" w:space="0" w:color="auto"/>
          <w:left w:val="none" w:sz="0" w:space="0" w:color="auto"/>
          <w:bottom w:val="single" w:sz="12" w:space="0" w:color="000000" w:themeColor="text2"/>
          <w:right w:val="none" w:sz="0" w:space="0" w:color="auto"/>
          <w:insideH w:val="none" w:sz="0" w:space="0" w:color="auto"/>
          <w:insideV w:val="none" w:sz="0" w:space="0" w:color="auto"/>
        </w:tblBorders>
        <w:tblLayout w:type="fixed"/>
        <w:tblLook w:val="06A0" w:firstRow="1" w:lastRow="0" w:firstColumn="1" w:lastColumn="0" w:noHBand="1" w:noVBand="1"/>
      </w:tblPr>
      <w:tblGrid>
        <w:gridCol w:w="2595"/>
        <w:gridCol w:w="3888"/>
        <w:gridCol w:w="2880"/>
      </w:tblGrid>
      <w:tr w:rsidR="00D3558F" w:rsidRPr="00D3558F" w14:paraId="122F4B4B" w14:textId="77777777" w:rsidTr="00D3558F">
        <w:trPr>
          <w:trHeight w:val="432"/>
        </w:trPr>
        <w:tc>
          <w:tcPr>
            <w:tcW w:w="2595" w:type="dxa"/>
            <w:tcBorders>
              <w:top w:val="nil"/>
              <w:left w:val="nil"/>
              <w:bottom w:val="nil"/>
              <w:right w:val="nil"/>
            </w:tcBorders>
            <w:vAlign w:val="bottom"/>
            <w:hideMark/>
          </w:tcPr>
          <w:p w14:paraId="3C3F42DE" w14:textId="77777777" w:rsidR="00D3558F" w:rsidRPr="00D3558F" w:rsidRDefault="00D3558F">
            <w:pPr>
              <w:rPr>
                <w:rFonts w:ascii="Arial Nova" w:eastAsia="Arial Nova" w:hAnsi="Arial Nova"/>
                <w:b/>
                <w:bCs/>
              </w:rPr>
            </w:pPr>
            <w:r w:rsidRPr="00D3558F">
              <w:rPr>
                <w:rFonts w:ascii="Arial Nova" w:eastAsia="Arial Nova" w:hAnsi="Arial Nova"/>
                <w:b/>
                <w:bCs/>
              </w:rPr>
              <w:t>Producer Name:</w:t>
            </w:r>
          </w:p>
        </w:tc>
        <w:tc>
          <w:tcPr>
            <w:tcW w:w="6765" w:type="dxa"/>
            <w:gridSpan w:val="2"/>
            <w:tcBorders>
              <w:top w:val="nil"/>
              <w:left w:val="nil"/>
              <w:bottom w:val="single" w:sz="4" w:space="0" w:color="auto"/>
              <w:right w:val="nil"/>
            </w:tcBorders>
            <w:vAlign w:val="bottom"/>
            <w:hideMark/>
          </w:tcPr>
          <w:p w14:paraId="61F514E4" w14:textId="6A2E1267" w:rsidR="00D3558F" w:rsidRPr="00D3558F" w:rsidRDefault="00D3558F">
            <w:pPr>
              <w:rPr>
                <w:rFonts w:ascii="Arial Nova" w:eastAsia="Arial Nova" w:hAnsi="Arial Nova"/>
                <w:i/>
                <w:iCs/>
              </w:rPr>
            </w:pPr>
          </w:p>
        </w:tc>
      </w:tr>
      <w:tr w:rsidR="00D3558F" w:rsidRPr="00D3558F" w14:paraId="7E3F3609" w14:textId="77777777" w:rsidTr="00D3558F">
        <w:trPr>
          <w:gridAfter w:val="1"/>
          <w:wAfter w:w="2880" w:type="dxa"/>
          <w:trHeight w:val="432"/>
        </w:trPr>
        <w:tc>
          <w:tcPr>
            <w:tcW w:w="2592" w:type="dxa"/>
            <w:tcBorders>
              <w:top w:val="nil"/>
              <w:left w:val="nil"/>
              <w:bottom w:val="nil"/>
              <w:right w:val="nil"/>
            </w:tcBorders>
            <w:vAlign w:val="bottom"/>
            <w:hideMark/>
          </w:tcPr>
          <w:p w14:paraId="3B683544" w14:textId="77777777" w:rsidR="00D3558F" w:rsidRPr="00D3558F" w:rsidRDefault="00D3558F">
            <w:pPr>
              <w:rPr>
                <w:rFonts w:ascii="Arial Nova" w:eastAsia="Arial Nova" w:hAnsi="Arial Nova"/>
                <w:b/>
                <w:bCs/>
                <w:i/>
                <w:iCs/>
              </w:rPr>
            </w:pPr>
            <w:r w:rsidRPr="00D3558F">
              <w:rPr>
                <w:rFonts w:ascii="Arial Nova" w:eastAsia="Arial Nova" w:hAnsi="Arial Nova"/>
                <w:b/>
                <w:bCs/>
              </w:rPr>
              <w:t>Date:</w:t>
            </w:r>
          </w:p>
        </w:tc>
        <w:tc>
          <w:tcPr>
            <w:tcW w:w="3888" w:type="dxa"/>
            <w:tcBorders>
              <w:top w:val="nil"/>
              <w:left w:val="nil"/>
              <w:bottom w:val="single" w:sz="4" w:space="0" w:color="auto"/>
              <w:right w:val="nil"/>
            </w:tcBorders>
            <w:vAlign w:val="bottom"/>
            <w:hideMark/>
          </w:tcPr>
          <w:p w14:paraId="27D05450" w14:textId="483D3844" w:rsidR="00D3558F" w:rsidRPr="00D3558F" w:rsidRDefault="00D3558F">
            <w:pPr>
              <w:rPr>
                <w:rFonts w:ascii="Arial Nova" w:eastAsia="Arial Nova" w:hAnsi="Arial Nova"/>
                <w:i/>
                <w:iCs/>
              </w:rPr>
            </w:pPr>
          </w:p>
        </w:tc>
      </w:tr>
    </w:tbl>
    <w:p w14:paraId="7094E285" w14:textId="75159A55" w:rsidR="4E94CCAB" w:rsidRDefault="4E94CCAB" w:rsidP="4E94CCAB">
      <w:pPr>
        <w:spacing w:line="257" w:lineRule="auto"/>
        <w:rPr>
          <w:rFonts w:ascii="Arial Nova" w:eastAsia="Arial Nova" w:hAnsi="Arial Nova" w:cs="Arial Nova"/>
          <w:i/>
          <w:iCs/>
          <w:sz w:val="22"/>
        </w:rPr>
      </w:pPr>
    </w:p>
    <w:sectPr w:rsidR="4E94CCAB" w:rsidSect="008F43A2">
      <w:headerReference w:type="default" r:id="rId11"/>
      <w:footerReference w:type="default" r:id="rId12"/>
      <w:headerReference w:type="first" r:id="rId13"/>
      <w:footerReference w:type="first" r:id="rId14"/>
      <w:pgSz w:w="12240" w:h="15840" w:code="1"/>
      <w:pgMar w:top="1440" w:right="1440" w:bottom="1134"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B3B8E" w14:textId="77777777" w:rsidR="005215AE" w:rsidRDefault="005215AE" w:rsidP="00D337E7">
      <w:pPr>
        <w:spacing w:after="0" w:line="240" w:lineRule="auto"/>
      </w:pPr>
      <w:r>
        <w:separator/>
      </w:r>
    </w:p>
  </w:endnote>
  <w:endnote w:type="continuationSeparator" w:id="0">
    <w:p w14:paraId="51C014D0" w14:textId="77777777" w:rsidR="005215AE" w:rsidRDefault="005215AE" w:rsidP="00D33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B0C94" w14:textId="77777777" w:rsidR="00EC6214" w:rsidRPr="00EC6214" w:rsidRDefault="004755D8" w:rsidP="00EC6214">
    <w:pPr>
      <w:pStyle w:val="Footer"/>
    </w:pPr>
    <w:r>
      <w:fldChar w:fldCharType="begin"/>
    </w:r>
    <w:r>
      <w:instrText xml:space="preserve"> PAGE  \* MERGEFORMAT </w:instrText>
    </w:r>
    <w:r>
      <w:fldChar w:fldCharType="separate"/>
    </w:r>
    <w:r w:rsidR="008E4FCB">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94CCAB" w14:paraId="12F9A5C0" w14:textId="77777777" w:rsidTr="4E94CCAB">
      <w:trPr>
        <w:trHeight w:val="300"/>
      </w:trPr>
      <w:tc>
        <w:tcPr>
          <w:tcW w:w="3120" w:type="dxa"/>
        </w:tcPr>
        <w:p w14:paraId="489FF191" w14:textId="067FA4B9" w:rsidR="4E94CCAB" w:rsidRDefault="4E94CCAB" w:rsidP="4E94CCAB">
          <w:pPr>
            <w:pStyle w:val="Header"/>
            <w:ind w:left="-115"/>
          </w:pPr>
        </w:p>
      </w:tc>
      <w:tc>
        <w:tcPr>
          <w:tcW w:w="3120" w:type="dxa"/>
        </w:tcPr>
        <w:p w14:paraId="141EB8B9" w14:textId="097700E5" w:rsidR="4E94CCAB" w:rsidRDefault="4E94CCAB" w:rsidP="4E94CCAB">
          <w:pPr>
            <w:pStyle w:val="Header"/>
            <w:jc w:val="center"/>
          </w:pPr>
        </w:p>
      </w:tc>
      <w:tc>
        <w:tcPr>
          <w:tcW w:w="3120" w:type="dxa"/>
        </w:tcPr>
        <w:p w14:paraId="21ED4BEB" w14:textId="4FEC0D67" w:rsidR="4E94CCAB" w:rsidRDefault="4E94CCAB" w:rsidP="4E94CCAB">
          <w:pPr>
            <w:pStyle w:val="Header"/>
            <w:ind w:right="-115"/>
            <w:jc w:val="right"/>
          </w:pPr>
        </w:p>
      </w:tc>
    </w:tr>
  </w:tbl>
  <w:p w14:paraId="3C227246" w14:textId="0ABFCBD0" w:rsidR="4E94CCAB" w:rsidRDefault="4E94CCAB" w:rsidP="4E94C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7FACC" w14:textId="77777777" w:rsidR="005215AE" w:rsidRDefault="005215AE" w:rsidP="00D337E7">
      <w:pPr>
        <w:spacing w:after="0" w:line="240" w:lineRule="auto"/>
      </w:pPr>
      <w:r>
        <w:separator/>
      </w:r>
    </w:p>
  </w:footnote>
  <w:footnote w:type="continuationSeparator" w:id="0">
    <w:p w14:paraId="75F71E9A" w14:textId="77777777" w:rsidR="005215AE" w:rsidRDefault="005215AE" w:rsidP="00D33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94CCAB" w14:paraId="2B90B129" w14:textId="77777777" w:rsidTr="51F166C7">
      <w:trPr>
        <w:trHeight w:val="300"/>
      </w:trPr>
      <w:tc>
        <w:tcPr>
          <w:tcW w:w="3120" w:type="dxa"/>
        </w:tcPr>
        <w:p w14:paraId="5829269B" w14:textId="1735BF48" w:rsidR="4E94CCAB" w:rsidRDefault="16170608" w:rsidP="4E94CCAB">
          <w:pPr>
            <w:pStyle w:val="Header"/>
            <w:ind w:left="-115"/>
          </w:pPr>
          <w:r>
            <w:rPr>
              <w:noProof/>
            </w:rPr>
            <w:drawing>
              <wp:inline distT="0" distB="0" distL="0" distR="0" wp14:anchorId="28E40E3B" wp14:editId="5D930B08">
                <wp:extent cx="1752600" cy="409575"/>
                <wp:effectExtent l="0" t="0" r="0" b="0"/>
                <wp:docPr id="1214902490" name="Picture 121490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52600" cy="409575"/>
                        </a:xfrm>
                        <a:prstGeom prst="rect">
                          <a:avLst/>
                        </a:prstGeom>
                      </pic:spPr>
                    </pic:pic>
                  </a:graphicData>
                </a:graphic>
              </wp:inline>
            </w:drawing>
          </w:r>
        </w:p>
      </w:tc>
      <w:tc>
        <w:tcPr>
          <w:tcW w:w="3120" w:type="dxa"/>
        </w:tcPr>
        <w:p w14:paraId="29514CCF" w14:textId="73D2B490" w:rsidR="4E94CCAB" w:rsidRDefault="4E94CCAB" w:rsidP="4E94CCAB">
          <w:pPr>
            <w:pStyle w:val="Header"/>
            <w:jc w:val="center"/>
          </w:pPr>
        </w:p>
      </w:tc>
      <w:tc>
        <w:tcPr>
          <w:tcW w:w="3120" w:type="dxa"/>
        </w:tcPr>
        <w:p w14:paraId="520E44A4" w14:textId="0AB68292" w:rsidR="51F166C7" w:rsidRDefault="51F166C7" w:rsidP="51F166C7">
          <w:pPr>
            <w:pStyle w:val="Header"/>
            <w:ind w:right="-115"/>
            <w:jc w:val="right"/>
          </w:pPr>
          <w:r w:rsidRPr="51F166C7">
            <w:rPr>
              <w:rFonts w:ascii="Arial Nova" w:eastAsia="Arial Nova" w:hAnsi="Arial Nova" w:cs="Arial Nova"/>
              <w:color w:val="373544"/>
              <w:szCs w:val="20"/>
            </w:rPr>
            <w:t>VIRGINIA</w:t>
          </w:r>
        </w:p>
        <w:p w14:paraId="5E296FB9" w14:textId="27774377" w:rsidR="4E94CCAB" w:rsidRDefault="16170608" w:rsidP="16170608">
          <w:pPr>
            <w:pStyle w:val="Header"/>
            <w:ind w:right="-115"/>
            <w:jc w:val="right"/>
            <w:rPr>
              <w:rFonts w:ascii="Arial Nova" w:eastAsia="Arial Nova" w:hAnsi="Arial Nova" w:cs="Arial Nova"/>
              <w:szCs w:val="20"/>
            </w:rPr>
          </w:pPr>
          <w:r w:rsidRPr="16170608">
            <w:rPr>
              <w:rFonts w:ascii="Arial Nova" w:eastAsia="Arial Nova" w:hAnsi="Arial Nova" w:cs="Arial Nova"/>
              <w:szCs w:val="20"/>
            </w:rPr>
            <w:t xml:space="preserve">Ver. </w:t>
          </w:r>
          <w:r w:rsidR="0002534D">
            <w:rPr>
              <w:rFonts w:ascii="Arial Nova" w:eastAsia="Arial Nova" w:hAnsi="Arial Nova" w:cs="Arial Nova"/>
              <w:szCs w:val="20"/>
            </w:rPr>
            <w:t>2</w:t>
          </w:r>
          <w:r w:rsidRPr="16170608">
            <w:rPr>
              <w:rFonts w:ascii="Arial Nova" w:eastAsia="Arial Nova" w:hAnsi="Arial Nova" w:cs="Arial Nova"/>
              <w:szCs w:val="20"/>
            </w:rPr>
            <w:t xml:space="preserve">.0 – </w:t>
          </w:r>
          <w:r w:rsidR="0002534D">
            <w:rPr>
              <w:rFonts w:ascii="Arial Nova" w:eastAsia="Arial Nova" w:hAnsi="Arial Nova" w:cs="Arial Nova"/>
              <w:szCs w:val="20"/>
            </w:rPr>
            <w:t>10/06</w:t>
          </w:r>
          <w:r w:rsidRPr="16170608">
            <w:rPr>
              <w:rFonts w:ascii="Arial Nova" w:eastAsia="Arial Nova" w:hAnsi="Arial Nova" w:cs="Arial Nova"/>
              <w:szCs w:val="20"/>
            </w:rPr>
            <w:t>/2024</w:t>
          </w:r>
        </w:p>
      </w:tc>
    </w:tr>
  </w:tbl>
  <w:p w14:paraId="4E74F295" w14:textId="603C371F" w:rsidR="4E94CCAB" w:rsidRDefault="4E94CCAB" w:rsidP="4E94C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B8723" w14:textId="3F29DA8D" w:rsidR="00895558" w:rsidRDefault="4E94CCAB">
    <w:pPr>
      <w:pStyle w:val="Header"/>
    </w:pPr>
    <w:r>
      <w:rPr>
        <w:noProof/>
      </w:rPr>
      <w:drawing>
        <wp:inline distT="0" distB="0" distL="0" distR="0" wp14:anchorId="77F4A92F" wp14:editId="2686A4BC">
          <wp:extent cx="1638300" cy="385421"/>
          <wp:effectExtent l="0" t="0" r="0" b="0"/>
          <wp:docPr id="1779076699"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38300" cy="385421"/>
                  </a:xfrm>
                  <a:prstGeom prst="rect">
                    <a:avLst/>
                  </a:prstGeom>
                </pic:spPr>
              </pic:pic>
            </a:graphicData>
          </a:graphic>
        </wp:inline>
      </w:drawing>
    </w:r>
  </w:p>
  <w:p w14:paraId="090A000B" w14:textId="77777777" w:rsidR="00895558" w:rsidRDefault="00895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2FE54A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016AB77C"/>
    <w:lvl w:ilvl="0">
      <w:start w:val="1"/>
      <w:numFmt w:val="decimal"/>
      <w:lvlText w:val="%1."/>
      <w:lvlJc w:val="left"/>
      <w:pPr>
        <w:tabs>
          <w:tab w:val="num" w:pos="643"/>
        </w:tabs>
        <w:ind w:left="643" w:hanging="360"/>
      </w:pPr>
    </w:lvl>
  </w:abstractNum>
  <w:abstractNum w:abstractNumId="2" w15:restartNumberingAfterBreak="0">
    <w:nsid w:val="13441151"/>
    <w:multiLevelType w:val="hybridMultilevel"/>
    <w:tmpl w:val="174C0B0C"/>
    <w:lvl w:ilvl="0" w:tplc="2ECEE590">
      <w:start w:val="1"/>
      <w:numFmt w:val="bullet"/>
      <w:lvlText w:val=""/>
      <w:lvlJc w:val="left"/>
      <w:pPr>
        <w:ind w:left="720" w:hanging="360"/>
      </w:pPr>
      <w:rPr>
        <w:rFonts w:ascii="Symbol" w:hAnsi="Symbol" w:hint="default"/>
      </w:rPr>
    </w:lvl>
    <w:lvl w:ilvl="1" w:tplc="8856EAE0">
      <w:start w:val="1"/>
      <w:numFmt w:val="bullet"/>
      <w:lvlText w:val="o"/>
      <w:lvlJc w:val="left"/>
      <w:pPr>
        <w:ind w:left="1440" w:hanging="360"/>
      </w:pPr>
      <w:rPr>
        <w:rFonts w:ascii="Courier New" w:hAnsi="Courier New" w:hint="default"/>
      </w:rPr>
    </w:lvl>
    <w:lvl w:ilvl="2" w:tplc="15166974">
      <w:start w:val="1"/>
      <w:numFmt w:val="bullet"/>
      <w:lvlText w:val=""/>
      <w:lvlJc w:val="left"/>
      <w:pPr>
        <w:ind w:left="2160" w:hanging="360"/>
      </w:pPr>
      <w:rPr>
        <w:rFonts w:ascii="Wingdings" w:hAnsi="Wingdings" w:hint="default"/>
      </w:rPr>
    </w:lvl>
    <w:lvl w:ilvl="3" w:tplc="1B04D372">
      <w:start w:val="1"/>
      <w:numFmt w:val="bullet"/>
      <w:lvlText w:val=""/>
      <w:lvlJc w:val="left"/>
      <w:pPr>
        <w:ind w:left="2880" w:hanging="360"/>
      </w:pPr>
      <w:rPr>
        <w:rFonts w:ascii="Symbol" w:hAnsi="Symbol" w:hint="default"/>
      </w:rPr>
    </w:lvl>
    <w:lvl w:ilvl="4" w:tplc="5FEE8342">
      <w:start w:val="1"/>
      <w:numFmt w:val="bullet"/>
      <w:lvlText w:val="o"/>
      <w:lvlJc w:val="left"/>
      <w:pPr>
        <w:ind w:left="3600" w:hanging="360"/>
      </w:pPr>
      <w:rPr>
        <w:rFonts w:ascii="Courier New" w:hAnsi="Courier New" w:hint="default"/>
      </w:rPr>
    </w:lvl>
    <w:lvl w:ilvl="5" w:tplc="0DF0F2A0">
      <w:start w:val="1"/>
      <w:numFmt w:val="bullet"/>
      <w:lvlText w:val=""/>
      <w:lvlJc w:val="left"/>
      <w:pPr>
        <w:ind w:left="4320" w:hanging="360"/>
      </w:pPr>
      <w:rPr>
        <w:rFonts w:ascii="Wingdings" w:hAnsi="Wingdings" w:hint="default"/>
      </w:rPr>
    </w:lvl>
    <w:lvl w:ilvl="6" w:tplc="A2C6047E">
      <w:start w:val="1"/>
      <w:numFmt w:val="bullet"/>
      <w:lvlText w:val=""/>
      <w:lvlJc w:val="left"/>
      <w:pPr>
        <w:ind w:left="5040" w:hanging="360"/>
      </w:pPr>
      <w:rPr>
        <w:rFonts w:ascii="Symbol" w:hAnsi="Symbol" w:hint="default"/>
      </w:rPr>
    </w:lvl>
    <w:lvl w:ilvl="7" w:tplc="AB74F44A">
      <w:start w:val="1"/>
      <w:numFmt w:val="bullet"/>
      <w:lvlText w:val="o"/>
      <w:lvlJc w:val="left"/>
      <w:pPr>
        <w:ind w:left="5760" w:hanging="360"/>
      </w:pPr>
      <w:rPr>
        <w:rFonts w:ascii="Courier New" w:hAnsi="Courier New" w:hint="default"/>
      </w:rPr>
    </w:lvl>
    <w:lvl w:ilvl="8" w:tplc="8216F67A">
      <w:start w:val="1"/>
      <w:numFmt w:val="bullet"/>
      <w:lvlText w:val=""/>
      <w:lvlJc w:val="left"/>
      <w:pPr>
        <w:ind w:left="6480" w:hanging="360"/>
      </w:pPr>
      <w:rPr>
        <w:rFonts w:ascii="Wingdings" w:hAnsi="Wingdings" w:hint="default"/>
      </w:rPr>
    </w:lvl>
  </w:abstractNum>
  <w:abstractNum w:abstractNumId="3" w15:restartNumberingAfterBreak="0">
    <w:nsid w:val="19F4D215"/>
    <w:multiLevelType w:val="hybridMultilevel"/>
    <w:tmpl w:val="4210DFE2"/>
    <w:lvl w:ilvl="0" w:tplc="7A72ECA8">
      <w:start w:val="1"/>
      <w:numFmt w:val="bullet"/>
      <w:lvlText w:val=""/>
      <w:lvlJc w:val="left"/>
      <w:pPr>
        <w:ind w:left="720" w:hanging="360"/>
      </w:pPr>
      <w:rPr>
        <w:rFonts w:ascii="Symbol" w:hAnsi="Symbol" w:hint="default"/>
      </w:rPr>
    </w:lvl>
    <w:lvl w:ilvl="1" w:tplc="6CF2DEA8">
      <w:start w:val="1"/>
      <w:numFmt w:val="bullet"/>
      <w:lvlText w:val="o"/>
      <w:lvlJc w:val="left"/>
      <w:pPr>
        <w:ind w:left="1440" w:hanging="360"/>
      </w:pPr>
      <w:rPr>
        <w:rFonts w:ascii="Courier New" w:hAnsi="Courier New" w:hint="default"/>
      </w:rPr>
    </w:lvl>
    <w:lvl w:ilvl="2" w:tplc="755CD11C">
      <w:start w:val="1"/>
      <w:numFmt w:val="bullet"/>
      <w:lvlText w:val=""/>
      <w:lvlJc w:val="left"/>
      <w:pPr>
        <w:ind w:left="2160" w:hanging="360"/>
      </w:pPr>
      <w:rPr>
        <w:rFonts w:ascii="Wingdings" w:hAnsi="Wingdings" w:hint="default"/>
      </w:rPr>
    </w:lvl>
    <w:lvl w:ilvl="3" w:tplc="D8A48F9E">
      <w:start w:val="1"/>
      <w:numFmt w:val="bullet"/>
      <w:lvlText w:val=""/>
      <w:lvlJc w:val="left"/>
      <w:pPr>
        <w:ind w:left="2880" w:hanging="360"/>
      </w:pPr>
      <w:rPr>
        <w:rFonts w:ascii="Symbol" w:hAnsi="Symbol" w:hint="default"/>
      </w:rPr>
    </w:lvl>
    <w:lvl w:ilvl="4" w:tplc="198092A8">
      <w:start w:val="1"/>
      <w:numFmt w:val="bullet"/>
      <w:lvlText w:val="o"/>
      <w:lvlJc w:val="left"/>
      <w:pPr>
        <w:ind w:left="3600" w:hanging="360"/>
      </w:pPr>
      <w:rPr>
        <w:rFonts w:ascii="Courier New" w:hAnsi="Courier New" w:hint="default"/>
      </w:rPr>
    </w:lvl>
    <w:lvl w:ilvl="5" w:tplc="C660E40C">
      <w:start w:val="1"/>
      <w:numFmt w:val="bullet"/>
      <w:lvlText w:val=""/>
      <w:lvlJc w:val="left"/>
      <w:pPr>
        <w:ind w:left="4320" w:hanging="360"/>
      </w:pPr>
      <w:rPr>
        <w:rFonts w:ascii="Wingdings" w:hAnsi="Wingdings" w:hint="default"/>
      </w:rPr>
    </w:lvl>
    <w:lvl w:ilvl="6" w:tplc="4796C176">
      <w:start w:val="1"/>
      <w:numFmt w:val="bullet"/>
      <w:lvlText w:val=""/>
      <w:lvlJc w:val="left"/>
      <w:pPr>
        <w:ind w:left="5040" w:hanging="360"/>
      </w:pPr>
      <w:rPr>
        <w:rFonts w:ascii="Symbol" w:hAnsi="Symbol" w:hint="default"/>
      </w:rPr>
    </w:lvl>
    <w:lvl w:ilvl="7" w:tplc="6BC60694">
      <w:start w:val="1"/>
      <w:numFmt w:val="bullet"/>
      <w:lvlText w:val="o"/>
      <w:lvlJc w:val="left"/>
      <w:pPr>
        <w:ind w:left="5760" w:hanging="360"/>
      </w:pPr>
      <w:rPr>
        <w:rFonts w:ascii="Courier New" w:hAnsi="Courier New" w:hint="default"/>
      </w:rPr>
    </w:lvl>
    <w:lvl w:ilvl="8" w:tplc="CCD6D512">
      <w:start w:val="1"/>
      <w:numFmt w:val="bullet"/>
      <w:lvlText w:val=""/>
      <w:lvlJc w:val="left"/>
      <w:pPr>
        <w:ind w:left="6480" w:hanging="360"/>
      </w:pPr>
      <w:rPr>
        <w:rFonts w:ascii="Wingdings" w:hAnsi="Wingdings" w:hint="default"/>
      </w:rPr>
    </w:lvl>
  </w:abstractNum>
  <w:abstractNum w:abstractNumId="4" w15:restartNumberingAfterBreak="0">
    <w:nsid w:val="210FC00F"/>
    <w:multiLevelType w:val="hybridMultilevel"/>
    <w:tmpl w:val="38FA2BCE"/>
    <w:lvl w:ilvl="0" w:tplc="F79A99A4">
      <w:start w:val="1"/>
      <w:numFmt w:val="bullet"/>
      <w:lvlText w:val=""/>
      <w:lvlJc w:val="left"/>
      <w:pPr>
        <w:ind w:left="720" w:hanging="360"/>
      </w:pPr>
      <w:rPr>
        <w:rFonts w:ascii="Symbol" w:hAnsi="Symbol" w:hint="default"/>
      </w:rPr>
    </w:lvl>
    <w:lvl w:ilvl="1" w:tplc="92704D44">
      <w:start w:val="1"/>
      <w:numFmt w:val="bullet"/>
      <w:lvlText w:val="o"/>
      <w:lvlJc w:val="left"/>
      <w:pPr>
        <w:ind w:left="1440" w:hanging="360"/>
      </w:pPr>
      <w:rPr>
        <w:rFonts w:ascii="Courier New" w:hAnsi="Courier New" w:hint="default"/>
      </w:rPr>
    </w:lvl>
    <w:lvl w:ilvl="2" w:tplc="7AEAFB38">
      <w:start w:val="1"/>
      <w:numFmt w:val="bullet"/>
      <w:lvlText w:val=""/>
      <w:lvlJc w:val="left"/>
      <w:pPr>
        <w:ind w:left="2160" w:hanging="360"/>
      </w:pPr>
      <w:rPr>
        <w:rFonts w:ascii="Wingdings" w:hAnsi="Wingdings" w:hint="default"/>
      </w:rPr>
    </w:lvl>
    <w:lvl w:ilvl="3" w:tplc="5F3262FC">
      <w:start w:val="1"/>
      <w:numFmt w:val="bullet"/>
      <w:lvlText w:val=""/>
      <w:lvlJc w:val="left"/>
      <w:pPr>
        <w:ind w:left="2880" w:hanging="360"/>
      </w:pPr>
      <w:rPr>
        <w:rFonts w:ascii="Symbol" w:hAnsi="Symbol" w:hint="default"/>
      </w:rPr>
    </w:lvl>
    <w:lvl w:ilvl="4" w:tplc="F3A49982">
      <w:start w:val="1"/>
      <w:numFmt w:val="bullet"/>
      <w:lvlText w:val="o"/>
      <w:lvlJc w:val="left"/>
      <w:pPr>
        <w:ind w:left="3600" w:hanging="360"/>
      </w:pPr>
      <w:rPr>
        <w:rFonts w:ascii="Courier New" w:hAnsi="Courier New" w:hint="default"/>
      </w:rPr>
    </w:lvl>
    <w:lvl w:ilvl="5" w:tplc="87F2C2C6">
      <w:start w:val="1"/>
      <w:numFmt w:val="bullet"/>
      <w:lvlText w:val=""/>
      <w:lvlJc w:val="left"/>
      <w:pPr>
        <w:ind w:left="4320" w:hanging="360"/>
      </w:pPr>
      <w:rPr>
        <w:rFonts w:ascii="Wingdings" w:hAnsi="Wingdings" w:hint="default"/>
      </w:rPr>
    </w:lvl>
    <w:lvl w:ilvl="6" w:tplc="9C62E208">
      <w:start w:val="1"/>
      <w:numFmt w:val="bullet"/>
      <w:lvlText w:val=""/>
      <w:lvlJc w:val="left"/>
      <w:pPr>
        <w:ind w:left="5040" w:hanging="360"/>
      </w:pPr>
      <w:rPr>
        <w:rFonts w:ascii="Symbol" w:hAnsi="Symbol" w:hint="default"/>
      </w:rPr>
    </w:lvl>
    <w:lvl w:ilvl="7" w:tplc="0BBED2CC">
      <w:start w:val="1"/>
      <w:numFmt w:val="bullet"/>
      <w:lvlText w:val="o"/>
      <w:lvlJc w:val="left"/>
      <w:pPr>
        <w:ind w:left="5760" w:hanging="360"/>
      </w:pPr>
      <w:rPr>
        <w:rFonts w:ascii="Courier New" w:hAnsi="Courier New" w:hint="default"/>
      </w:rPr>
    </w:lvl>
    <w:lvl w:ilvl="8" w:tplc="6BD2DC04">
      <w:start w:val="1"/>
      <w:numFmt w:val="bullet"/>
      <w:lvlText w:val=""/>
      <w:lvlJc w:val="left"/>
      <w:pPr>
        <w:ind w:left="6480" w:hanging="360"/>
      </w:pPr>
      <w:rPr>
        <w:rFonts w:ascii="Wingdings" w:hAnsi="Wingdings" w:hint="default"/>
      </w:rPr>
    </w:lvl>
  </w:abstractNum>
  <w:abstractNum w:abstractNumId="5" w15:restartNumberingAfterBreak="0">
    <w:nsid w:val="227E430A"/>
    <w:multiLevelType w:val="hybridMultilevel"/>
    <w:tmpl w:val="55921702"/>
    <w:lvl w:ilvl="0" w:tplc="F06E319A">
      <w:start w:val="1"/>
      <w:numFmt w:val="bullet"/>
      <w:lvlText w:val=""/>
      <w:lvlJc w:val="left"/>
      <w:pPr>
        <w:ind w:left="720" w:hanging="360"/>
      </w:pPr>
      <w:rPr>
        <w:rFonts w:ascii="Symbol" w:hAnsi="Symbol" w:hint="default"/>
      </w:rPr>
    </w:lvl>
    <w:lvl w:ilvl="1" w:tplc="6BB6C2CC">
      <w:start w:val="1"/>
      <w:numFmt w:val="bullet"/>
      <w:lvlText w:val="o"/>
      <w:lvlJc w:val="left"/>
      <w:pPr>
        <w:ind w:left="1440" w:hanging="360"/>
      </w:pPr>
      <w:rPr>
        <w:rFonts w:ascii="Courier New" w:hAnsi="Courier New" w:hint="default"/>
      </w:rPr>
    </w:lvl>
    <w:lvl w:ilvl="2" w:tplc="9C145228">
      <w:start w:val="1"/>
      <w:numFmt w:val="bullet"/>
      <w:lvlText w:val=""/>
      <w:lvlJc w:val="left"/>
      <w:pPr>
        <w:ind w:left="2160" w:hanging="360"/>
      </w:pPr>
      <w:rPr>
        <w:rFonts w:ascii="Wingdings" w:hAnsi="Wingdings" w:hint="default"/>
      </w:rPr>
    </w:lvl>
    <w:lvl w:ilvl="3" w:tplc="5ACCD7D0">
      <w:start w:val="1"/>
      <w:numFmt w:val="bullet"/>
      <w:lvlText w:val=""/>
      <w:lvlJc w:val="left"/>
      <w:pPr>
        <w:ind w:left="2880" w:hanging="360"/>
      </w:pPr>
      <w:rPr>
        <w:rFonts w:ascii="Symbol" w:hAnsi="Symbol" w:hint="default"/>
      </w:rPr>
    </w:lvl>
    <w:lvl w:ilvl="4" w:tplc="C4CEB954">
      <w:start w:val="1"/>
      <w:numFmt w:val="bullet"/>
      <w:lvlText w:val="o"/>
      <w:lvlJc w:val="left"/>
      <w:pPr>
        <w:ind w:left="3600" w:hanging="360"/>
      </w:pPr>
      <w:rPr>
        <w:rFonts w:ascii="Courier New" w:hAnsi="Courier New" w:hint="default"/>
      </w:rPr>
    </w:lvl>
    <w:lvl w:ilvl="5" w:tplc="4DE00B90">
      <w:start w:val="1"/>
      <w:numFmt w:val="bullet"/>
      <w:lvlText w:val=""/>
      <w:lvlJc w:val="left"/>
      <w:pPr>
        <w:ind w:left="4320" w:hanging="360"/>
      </w:pPr>
      <w:rPr>
        <w:rFonts w:ascii="Wingdings" w:hAnsi="Wingdings" w:hint="default"/>
      </w:rPr>
    </w:lvl>
    <w:lvl w:ilvl="6" w:tplc="E4E83DE0">
      <w:start w:val="1"/>
      <w:numFmt w:val="bullet"/>
      <w:lvlText w:val=""/>
      <w:lvlJc w:val="left"/>
      <w:pPr>
        <w:ind w:left="5040" w:hanging="360"/>
      </w:pPr>
      <w:rPr>
        <w:rFonts w:ascii="Symbol" w:hAnsi="Symbol" w:hint="default"/>
      </w:rPr>
    </w:lvl>
    <w:lvl w:ilvl="7" w:tplc="39864F9E">
      <w:start w:val="1"/>
      <w:numFmt w:val="bullet"/>
      <w:lvlText w:val="o"/>
      <w:lvlJc w:val="left"/>
      <w:pPr>
        <w:ind w:left="5760" w:hanging="360"/>
      </w:pPr>
      <w:rPr>
        <w:rFonts w:ascii="Courier New" w:hAnsi="Courier New" w:hint="default"/>
      </w:rPr>
    </w:lvl>
    <w:lvl w:ilvl="8" w:tplc="E4067A30">
      <w:start w:val="1"/>
      <w:numFmt w:val="bullet"/>
      <w:lvlText w:val=""/>
      <w:lvlJc w:val="left"/>
      <w:pPr>
        <w:ind w:left="6480" w:hanging="360"/>
      </w:pPr>
      <w:rPr>
        <w:rFonts w:ascii="Wingdings" w:hAnsi="Wingdings" w:hint="default"/>
      </w:rPr>
    </w:lvl>
  </w:abstractNum>
  <w:abstractNum w:abstractNumId="6" w15:restartNumberingAfterBreak="0">
    <w:nsid w:val="326F9B16"/>
    <w:multiLevelType w:val="hybridMultilevel"/>
    <w:tmpl w:val="B0C854AC"/>
    <w:lvl w:ilvl="0" w:tplc="9D5C5E96">
      <w:start w:val="1"/>
      <w:numFmt w:val="decimal"/>
      <w:lvlText w:val="%1."/>
      <w:lvlJc w:val="left"/>
      <w:pPr>
        <w:ind w:left="720" w:hanging="360"/>
      </w:pPr>
    </w:lvl>
    <w:lvl w:ilvl="1" w:tplc="0D249330">
      <w:start w:val="1"/>
      <w:numFmt w:val="lowerLetter"/>
      <w:lvlText w:val="%2."/>
      <w:lvlJc w:val="left"/>
      <w:pPr>
        <w:ind w:left="1440" w:hanging="360"/>
      </w:pPr>
    </w:lvl>
    <w:lvl w:ilvl="2" w:tplc="1534D1A0">
      <w:start w:val="1"/>
      <w:numFmt w:val="lowerRoman"/>
      <w:lvlText w:val="%3."/>
      <w:lvlJc w:val="right"/>
      <w:pPr>
        <w:ind w:left="2160" w:hanging="180"/>
      </w:pPr>
    </w:lvl>
    <w:lvl w:ilvl="3" w:tplc="8014281A">
      <w:start w:val="1"/>
      <w:numFmt w:val="decimal"/>
      <w:lvlText w:val="%4."/>
      <w:lvlJc w:val="left"/>
      <w:pPr>
        <w:ind w:left="2880" w:hanging="360"/>
      </w:pPr>
    </w:lvl>
    <w:lvl w:ilvl="4" w:tplc="FAD8FAC2">
      <w:start w:val="1"/>
      <w:numFmt w:val="lowerLetter"/>
      <w:lvlText w:val="%5."/>
      <w:lvlJc w:val="left"/>
      <w:pPr>
        <w:ind w:left="3600" w:hanging="360"/>
      </w:pPr>
    </w:lvl>
    <w:lvl w:ilvl="5" w:tplc="AB0089A8">
      <w:start w:val="1"/>
      <w:numFmt w:val="lowerRoman"/>
      <w:lvlText w:val="%6."/>
      <w:lvlJc w:val="right"/>
      <w:pPr>
        <w:ind w:left="4320" w:hanging="180"/>
      </w:pPr>
    </w:lvl>
    <w:lvl w:ilvl="6" w:tplc="82C40CF2">
      <w:start w:val="1"/>
      <w:numFmt w:val="decimal"/>
      <w:lvlText w:val="%7."/>
      <w:lvlJc w:val="left"/>
      <w:pPr>
        <w:ind w:left="5040" w:hanging="360"/>
      </w:pPr>
    </w:lvl>
    <w:lvl w:ilvl="7" w:tplc="027A4C56">
      <w:start w:val="1"/>
      <w:numFmt w:val="lowerLetter"/>
      <w:lvlText w:val="%8."/>
      <w:lvlJc w:val="left"/>
      <w:pPr>
        <w:ind w:left="5760" w:hanging="360"/>
      </w:pPr>
    </w:lvl>
    <w:lvl w:ilvl="8" w:tplc="FA6C83CE">
      <w:start w:val="1"/>
      <w:numFmt w:val="lowerRoman"/>
      <w:lvlText w:val="%9."/>
      <w:lvlJc w:val="right"/>
      <w:pPr>
        <w:ind w:left="6480" w:hanging="180"/>
      </w:pPr>
    </w:lvl>
  </w:abstractNum>
  <w:abstractNum w:abstractNumId="7" w15:restartNumberingAfterBreak="0">
    <w:nsid w:val="3302C2BB"/>
    <w:multiLevelType w:val="multilevel"/>
    <w:tmpl w:val="38FEEE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708A2E"/>
    <w:multiLevelType w:val="hybridMultilevel"/>
    <w:tmpl w:val="E818A50E"/>
    <w:lvl w:ilvl="0" w:tplc="9C061140">
      <w:start w:val="1"/>
      <w:numFmt w:val="bullet"/>
      <w:lvlText w:val=""/>
      <w:lvlJc w:val="left"/>
      <w:pPr>
        <w:ind w:left="720" w:hanging="360"/>
      </w:pPr>
      <w:rPr>
        <w:rFonts w:ascii="Symbol" w:hAnsi="Symbol" w:hint="default"/>
      </w:rPr>
    </w:lvl>
    <w:lvl w:ilvl="1" w:tplc="3F1EDCA0">
      <w:start w:val="1"/>
      <w:numFmt w:val="bullet"/>
      <w:lvlText w:val="o"/>
      <w:lvlJc w:val="left"/>
      <w:pPr>
        <w:ind w:left="1440" w:hanging="360"/>
      </w:pPr>
      <w:rPr>
        <w:rFonts w:ascii="Courier New" w:hAnsi="Courier New" w:hint="default"/>
      </w:rPr>
    </w:lvl>
    <w:lvl w:ilvl="2" w:tplc="979A7718">
      <w:start w:val="1"/>
      <w:numFmt w:val="bullet"/>
      <w:lvlText w:val=""/>
      <w:lvlJc w:val="left"/>
      <w:pPr>
        <w:ind w:left="2160" w:hanging="360"/>
      </w:pPr>
      <w:rPr>
        <w:rFonts w:ascii="Wingdings" w:hAnsi="Wingdings" w:hint="default"/>
      </w:rPr>
    </w:lvl>
    <w:lvl w:ilvl="3" w:tplc="715669F4">
      <w:start w:val="1"/>
      <w:numFmt w:val="bullet"/>
      <w:lvlText w:val=""/>
      <w:lvlJc w:val="left"/>
      <w:pPr>
        <w:ind w:left="2880" w:hanging="360"/>
      </w:pPr>
      <w:rPr>
        <w:rFonts w:ascii="Symbol" w:hAnsi="Symbol" w:hint="default"/>
      </w:rPr>
    </w:lvl>
    <w:lvl w:ilvl="4" w:tplc="4DDC451C">
      <w:start w:val="1"/>
      <w:numFmt w:val="bullet"/>
      <w:lvlText w:val="o"/>
      <w:lvlJc w:val="left"/>
      <w:pPr>
        <w:ind w:left="3600" w:hanging="360"/>
      </w:pPr>
      <w:rPr>
        <w:rFonts w:ascii="Courier New" w:hAnsi="Courier New" w:hint="default"/>
      </w:rPr>
    </w:lvl>
    <w:lvl w:ilvl="5" w:tplc="A260DCDC">
      <w:start w:val="1"/>
      <w:numFmt w:val="bullet"/>
      <w:lvlText w:val=""/>
      <w:lvlJc w:val="left"/>
      <w:pPr>
        <w:ind w:left="4320" w:hanging="360"/>
      </w:pPr>
      <w:rPr>
        <w:rFonts w:ascii="Wingdings" w:hAnsi="Wingdings" w:hint="default"/>
      </w:rPr>
    </w:lvl>
    <w:lvl w:ilvl="6" w:tplc="5EA681CC">
      <w:start w:val="1"/>
      <w:numFmt w:val="bullet"/>
      <w:lvlText w:val=""/>
      <w:lvlJc w:val="left"/>
      <w:pPr>
        <w:ind w:left="5040" w:hanging="360"/>
      </w:pPr>
      <w:rPr>
        <w:rFonts w:ascii="Symbol" w:hAnsi="Symbol" w:hint="default"/>
      </w:rPr>
    </w:lvl>
    <w:lvl w:ilvl="7" w:tplc="E15ABA2C">
      <w:start w:val="1"/>
      <w:numFmt w:val="bullet"/>
      <w:lvlText w:val="o"/>
      <w:lvlJc w:val="left"/>
      <w:pPr>
        <w:ind w:left="5760" w:hanging="360"/>
      </w:pPr>
      <w:rPr>
        <w:rFonts w:ascii="Courier New" w:hAnsi="Courier New" w:hint="default"/>
      </w:rPr>
    </w:lvl>
    <w:lvl w:ilvl="8" w:tplc="A1804E3E">
      <w:start w:val="1"/>
      <w:numFmt w:val="bullet"/>
      <w:lvlText w:val=""/>
      <w:lvlJc w:val="left"/>
      <w:pPr>
        <w:ind w:left="6480" w:hanging="360"/>
      </w:pPr>
      <w:rPr>
        <w:rFonts w:ascii="Wingdings" w:hAnsi="Wingdings" w:hint="default"/>
      </w:rPr>
    </w:lvl>
  </w:abstractNum>
  <w:abstractNum w:abstractNumId="9" w15:restartNumberingAfterBreak="0">
    <w:nsid w:val="38C40903"/>
    <w:multiLevelType w:val="hybridMultilevel"/>
    <w:tmpl w:val="DC203C4C"/>
    <w:lvl w:ilvl="0" w:tplc="2982B4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33F8A"/>
    <w:multiLevelType w:val="multilevel"/>
    <w:tmpl w:val="E00852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B3511B"/>
    <w:multiLevelType w:val="hybridMultilevel"/>
    <w:tmpl w:val="F0326A14"/>
    <w:lvl w:ilvl="0" w:tplc="2982B426">
      <w:start w:val="1"/>
      <w:numFmt w:val="bullet"/>
      <w:lvlText w:val=""/>
      <w:lvlJc w:val="left"/>
      <w:pPr>
        <w:ind w:left="756" w:hanging="360"/>
      </w:pPr>
      <w:rPr>
        <w:rFonts w:ascii="Wingdings" w:hAnsi="Wingding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2" w15:restartNumberingAfterBreak="0">
    <w:nsid w:val="5C8286E6"/>
    <w:multiLevelType w:val="hybridMultilevel"/>
    <w:tmpl w:val="0ECC1554"/>
    <w:lvl w:ilvl="0" w:tplc="8252FD04">
      <w:start w:val="1"/>
      <w:numFmt w:val="decimal"/>
      <w:lvlText w:val="%1."/>
      <w:lvlJc w:val="left"/>
      <w:pPr>
        <w:ind w:left="720" w:hanging="360"/>
      </w:pPr>
    </w:lvl>
    <w:lvl w:ilvl="1" w:tplc="4F5026F6">
      <w:start w:val="1"/>
      <w:numFmt w:val="lowerLetter"/>
      <w:lvlText w:val="%2."/>
      <w:lvlJc w:val="left"/>
      <w:pPr>
        <w:ind w:left="1440" w:hanging="360"/>
      </w:pPr>
    </w:lvl>
    <w:lvl w:ilvl="2" w:tplc="37B0A59C">
      <w:start w:val="1"/>
      <w:numFmt w:val="lowerRoman"/>
      <w:lvlText w:val="%3."/>
      <w:lvlJc w:val="right"/>
      <w:pPr>
        <w:ind w:left="2160" w:hanging="180"/>
      </w:pPr>
    </w:lvl>
    <w:lvl w:ilvl="3" w:tplc="BCC21142">
      <w:start w:val="1"/>
      <w:numFmt w:val="decimal"/>
      <w:lvlText w:val="%4."/>
      <w:lvlJc w:val="left"/>
      <w:pPr>
        <w:ind w:left="2880" w:hanging="360"/>
      </w:pPr>
    </w:lvl>
    <w:lvl w:ilvl="4" w:tplc="6C1E46F2">
      <w:start w:val="1"/>
      <w:numFmt w:val="lowerLetter"/>
      <w:lvlText w:val="%5."/>
      <w:lvlJc w:val="left"/>
      <w:pPr>
        <w:ind w:left="3600" w:hanging="360"/>
      </w:pPr>
    </w:lvl>
    <w:lvl w:ilvl="5" w:tplc="2A0A2DAC">
      <w:start w:val="1"/>
      <w:numFmt w:val="lowerRoman"/>
      <w:lvlText w:val="%6."/>
      <w:lvlJc w:val="right"/>
      <w:pPr>
        <w:ind w:left="4320" w:hanging="180"/>
      </w:pPr>
    </w:lvl>
    <w:lvl w:ilvl="6" w:tplc="99B64F40">
      <w:start w:val="1"/>
      <w:numFmt w:val="decimal"/>
      <w:lvlText w:val="%7."/>
      <w:lvlJc w:val="left"/>
      <w:pPr>
        <w:ind w:left="5040" w:hanging="360"/>
      </w:pPr>
    </w:lvl>
    <w:lvl w:ilvl="7" w:tplc="D996CEAC">
      <w:start w:val="1"/>
      <w:numFmt w:val="lowerLetter"/>
      <w:lvlText w:val="%8."/>
      <w:lvlJc w:val="left"/>
      <w:pPr>
        <w:ind w:left="5760" w:hanging="360"/>
      </w:pPr>
    </w:lvl>
    <w:lvl w:ilvl="8" w:tplc="2140E7C0">
      <w:start w:val="1"/>
      <w:numFmt w:val="lowerRoman"/>
      <w:lvlText w:val="%9."/>
      <w:lvlJc w:val="right"/>
      <w:pPr>
        <w:ind w:left="6480" w:hanging="180"/>
      </w:pPr>
    </w:lvl>
  </w:abstractNum>
  <w:abstractNum w:abstractNumId="13" w15:restartNumberingAfterBreak="0">
    <w:nsid w:val="61A2ABDC"/>
    <w:multiLevelType w:val="multilevel"/>
    <w:tmpl w:val="AA1C73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2C647BA"/>
    <w:multiLevelType w:val="hybridMultilevel"/>
    <w:tmpl w:val="87C2C178"/>
    <w:lvl w:ilvl="0" w:tplc="CC847E58">
      <w:start w:val="1"/>
      <w:numFmt w:val="bullet"/>
      <w:lvlText w:val=""/>
      <w:lvlJc w:val="left"/>
      <w:pPr>
        <w:ind w:left="720" w:hanging="360"/>
      </w:pPr>
      <w:rPr>
        <w:rFonts w:ascii="Wingdings" w:hAnsi="Wingdings" w:hint="default"/>
      </w:rPr>
    </w:lvl>
    <w:lvl w:ilvl="1" w:tplc="61F0B12E">
      <w:start w:val="1"/>
      <w:numFmt w:val="bullet"/>
      <w:lvlText w:val=""/>
      <w:lvlJc w:val="left"/>
      <w:pPr>
        <w:ind w:left="1440" w:hanging="360"/>
      </w:pPr>
      <w:rPr>
        <w:rFonts w:ascii="Wingdings" w:hAnsi="Wingdings" w:hint="default"/>
      </w:rPr>
    </w:lvl>
    <w:lvl w:ilvl="2" w:tplc="DD36F01E">
      <w:start w:val="1"/>
      <w:numFmt w:val="bullet"/>
      <w:lvlText w:val=""/>
      <w:lvlJc w:val="left"/>
      <w:pPr>
        <w:ind w:left="2160" w:hanging="360"/>
      </w:pPr>
      <w:rPr>
        <w:rFonts w:ascii="Wingdings" w:hAnsi="Wingdings" w:hint="default"/>
      </w:rPr>
    </w:lvl>
    <w:lvl w:ilvl="3" w:tplc="37180948">
      <w:start w:val="1"/>
      <w:numFmt w:val="bullet"/>
      <w:lvlText w:val=""/>
      <w:lvlJc w:val="left"/>
      <w:pPr>
        <w:ind w:left="2880" w:hanging="360"/>
      </w:pPr>
      <w:rPr>
        <w:rFonts w:ascii="Wingdings" w:hAnsi="Wingdings" w:hint="default"/>
      </w:rPr>
    </w:lvl>
    <w:lvl w:ilvl="4" w:tplc="8C5AC89A">
      <w:start w:val="1"/>
      <w:numFmt w:val="bullet"/>
      <w:lvlText w:val=""/>
      <w:lvlJc w:val="left"/>
      <w:pPr>
        <w:ind w:left="3600" w:hanging="360"/>
      </w:pPr>
      <w:rPr>
        <w:rFonts w:ascii="Wingdings" w:hAnsi="Wingdings" w:hint="default"/>
      </w:rPr>
    </w:lvl>
    <w:lvl w:ilvl="5" w:tplc="5BEABD0C">
      <w:start w:val="1"/>
      <w:numFmt w:val="bullet"/>
      <w:lvlText w:val=""/>
      <w:lvlJc w:val="left"/>
      <w:pPr>
        <w:ind w:left="4320" w:hanging="360"/>
      </w:pPr>
      <w:rPr>
        <w:rFonts w:ascii="Wingdings" w:hAnsi="Wingdings" w:hint="default"/>
      </w:rPr>
    </w:lvl>
    <w:lvl w:ilvl="6" w:tplc="2E9EBBE0">
      <w:start w:val="1"/>
      <w:numFmt w:val="bullet"/>
      <w:lvlText w:val=""/>
      <w:lvlJc w:val="left"/>
      <w:pPr>
        <w:ind w:left="5040" w:hanging="360"/>
      </w:pPr>
      <w:rPr>
        <w:rFonts w:ascii="Wingdings" w:hAnsi="Wingdings" w:hint="default"/>
      </w:rPr>
    </w:lvl>
    <w:lvl w:ilvl="7" w:tplc="FFBEDEEA">
      <w:start w:val="1"/>
      <w:numFmt w:val="bullet"/>
      <w:lvlText w:val=""/>
      <w:lvlJc w:val="left"/>
      <w:pPr>
        <w:ind w:left="5760" w:hanging="360"/>
      </w:pPr>
      <w:rPr>
        <w:rFonts w:ascii="Wingdings" w:hAnsi="Wingdings" w:hint="default"/>
      </w:rPr>
    </w:lvl>
    <w:lvl w:ilvl="8" w:tplc="34F6378A">
      <w:start w:val="1"/>
      <w:numFmt w:val="bullet"/>
      <w:lvlText w:val=""/>
      <w:lvlJc w:val="left"/>
      <w:pPr>
        <w:ind w:left="6480" w:hanging="360"/>
      </w:pPr>
      <w:rPr>
        <w:rFonts w:ascii="Wingdings" w:hAnsi="Wingdings" w:hint="default"/>
      </w:rPr>
    </w:lvl>
  </w:abstractNum>
  <w:abstractNum w:abstractNumId="15" w15:restartNumberingAfterBreak="0">
    <w:nsid w:val="6B143EE7"/>
    <w:multiLevelType w:val="hybridMultilevel"/>
    <w:tmpl w:val="EA9E6EA4"/>
    <w:lvl w:ilvl="0" w:tplc="72188CC4">
      <w:start w:val="1"/>
      <w:numFmt w:val="bullet"/>
      <w:pStyle w:val="bullet"/>
      <w:lvlText w:val=""/>
      <w:lvlJc w:val="left"/>
      <w:pPr>
        <w:ind w:left="360" w:hanging="360"/>
      </w:pPr>
      <w:rPr>
        <w:rFonts w:ascii="Wingdings" w:hAnsi="Wingdings" w:hint="default"/>
        <w:color w:val="276E8B"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9E627F"/>
    <w:multiLevelType w:val="hybridMultilevel"/>
    <w:tmpl w:val="65969FC2"/>
    <w:lvl w:ilvl="0" w:tplc="78F49AC8">
      <w:start w:val="1"/>
      <w:numFmt w:val="bullet"/>
      <w:lvlText w:val=""/>
      <w:lvlJc w:val="left"/>
      <w:pPr>
        <w:ind w:left="720" w:hanging="360"/>
      </w:pPr>
      <w:rPr>
        <w:rFonts w:ascii="Symbol" w:hAnsi="Symbol" w:hint="default"/>
      </w:rPr>
    </w:lvl>
    <w:lvl w:ilvl="1" w:tplc="60424980">
      <w:start w:val="1"/>
      <w:numFmt w:val="bullet"/>
      <w:lvlText w:val="o"/>
      <w:lvlJc w:val="left"/>
      <w:pPr>
        <w:ind w:left="1440" w:hanging="360"/>
      </w:pPr>
      <w:rPr>
        <w:rFonts w:ascii="Courier New" w:hAnsi="Courier New" w:hint="default"/>
      </w:rPr>
    </w:lvl>
    <w:lvl w:ilvl="2" w:tplc="449A48A4">
      <w:start w:val="1"/>
      <w:numFmt w:val="bullet"/>
      <w:lvlText w:val=""/>
      <w:lvlJc w:val="left"/>
      <w:pPr>
        <w:ind w:left="2160" w:hanging="360"/>
      </w:pPr>
      <w:rPr>
        <w:rFonts w:ascii="Wingdings" w:hAnsi="Wingdings" w:hint="default"/>
      </w:rPr>
    </w:lvl>
    <w:lvl w:ilvl="3" w:tplc="1B364318">
      <w:start w:val="1"/>
      <w:numFmt w:val="bullet"/>
      <w:lvlText w:val=""/>
      <w:lvlJc w:val="left"/>
      <w:pPr>
        <w:ind w:left="2880" w:hanging="360"/>
      </w:pPr>
      <w:rPr>
        <w:rFonts w:ascii="Symbol" w:hAnsi="Symbol" w:hint="default"/>
      </w:rPr>
    </w:lvl>
    <w:lvl w:ilvl="4" w:tplc="7ADA7EF0">
      <w:start w:val="1"/>
      <w:numFmt w:val="bullet"/>
      <w:lvlText w:val="o"/>
      <w:lvlJc w:val="left"/>
      <w:pPr>
        <w:ind w:left="3600" w:hanging="360"/>
      </w:pPr>
      <w:rPr>
        <w:rFonts w:ascii="Courier New" w:hAnsi="Courier New" w:hint="default"/>
      </w:rPr>
    </w:lvl>
    <w:lvl w:ilvl="5" w:tplc="2752CFC4">
      <w:start w:val="1"/>
      <w:numFmt w:val="bullet"/>
      <w:lvlText w:val=""/>
      <w:lvlJc w:val="left"/>
      <w:pPr>
        <w:ind w:left="4320" w:hanging="360"/>
      </w:pPr>
      <w:rPr>
        <w:rFonts w:ascii="Wingdings" w:hAnsi="Wingdings" w:hint="default"/>
      </w:rPr>
    </w:lvl>
    <w:lvl w:ilvl="6" w:tplc="0DB2AD54">
      <w:start w:val="1"/>
      <w:numFmt w:val="bullet"/>
      <w:lvlText w:val=""/>
      <w:lvlJc w:val="left"/>
      <w:pPr>
        <w:ind w:left="5040" w:hanging="360"/>
      </w:pPr>
      <w:rPr>
        <w:rFonts w:ascii="Symbol" w:hAnsi="Symbol" w:hint="default"/>
      </w:rPr>
    </w:lvl>
    <w:lvl w:ilvl="7" w:tplc="ECC0329C">
      <w:start w:val="1"/>
      <w:numFmt w:val="bullet"/>
      <w:lvlText w:val="o"/>
      <w:lvlJc w:val="left"/>
      <w:pPr>
        <w:ind w:left="5760" w:hanging="360"/>
      </w:pPr>
      <w:rPr>
        <w:rFonts w:ascii="Courier New" w:hAnsi="Courier New" w:hint="default"/>
      </w:rPr>
    </w:lvl>
    <w:lvl w:ilvl="8" w:tplc="E0862DE6">
      <w:start w:val="1"/>
      <w:numFmt w:val="bullet"/>
      <w:lvlText w:val=""/>
      <w:lvlJc w:val="left"/>
      <w:pPr>
        <w:ind w:left="6480" w:hanging="360"/>
      </w:pPr>
      <w:rPr>
        <w:rFonts w:ascii="Wingdings" w:hAnsi="Wingdings" w:hint="default"/>
      </w:rPr>
    </w:lvl>
  </w:abstractNum>
  <w:abstractNum w:abstractNumId="17" w15:restartNumberingAfterBreak="0">
    <w:nsid w:val="794D64C1"/>
    <w:multiLevelType w:val="hybridMultilevel"/>
    <w:tmpl w:val="B7C45F4E"/>
    <w:lvl w:ilvl="0" w:tplc="8952754A">
      <w:start w:val="1"/>
      <w:numFmt w:val="bullet"/>
      <w:lvlText w:val=""/>
      <w:lvlJc w:val="left"/>
      <w:pPr>
        <w:ind w:left="720" w:hanging="360"/>
      </w:pPr>
      <w:rPr>
        <w:rFonts w:ascii="Wingdings" w:hAnsi="Wingdings" w:hint="default"/>
      </w:rPr>
    </w:lvl>
    <w:lvl w:ilvl="1" w:tplc="367C8D48">
      <w:start w:val="1"/>
      <w:numFmt w:val="bullet"/>
      <w:lvlText w:val=""/>
      <w:lvlJc w:val="left"/>
      <w:pPr>
        <w:ind w:left="1440" w:hanging="360"/>
      </w:pPr>
      <w:rPr>
        <w:rFonts w:ascii="Wingdings" w:hAnsi="Wingdings" w:hint="default"/>
      </w:rPr>
    </w:lvl>
    <w:lvl w:ilvl="2" w:tplc="9A0A045C">
      <w:start w:val="1"/>
      <w:numFmt w:val="bullet"/>
      <w:lvlText w:val=""/>
      <w:lvlJc w:val="left"/>
      <w:pPr>
        <w:ind w:left="2160" w:hanging="360"/>
      </w:pPr>
      <w:rPr>
        <w:rFonts w:ascii="Wingdings" w:hAnsi="Wingdings" w:hint="default"/>
      </w:rPr>
    </w:lvl>
    <w:lvl w:ilvl="3" w:tplc="756086F6">
      <w:start w:val="1"/>
      <w:numFmt w:val="bullet"/>
      <w:lvlText w:val=""/>
      <w:lvlJc w:val="left"/>
      <w:pPr>
        <w:ind w:left="2880" w:hanging="360"/>
      </w:pPr>
      <w:rPr>
        <w:rFonts w:ascii="Wingdings" w:hAnsi="Wingdings" w:hint="default"/>
      </w:rPr>
    </w:lvl>
    <w:lvl w:ilvl="4" w:tplc="0C4AC682">
      <w:start w:val="1"/>
      <w:numFmt w:val="bullet"/>
      <w:lvlText w:val=""/>
      <w:lvlJc w:val="left"/>
      <w:pPr>
        <w:ind w:left="3600" w:hanging="360"/>
      </w:pPr>
      <w:rPr>
        <w:rFonts w:ascii="Wingdings" w:hAnsi="Wingdings" w:hint="default"/>
      </w:rPr>
    </w:lvl>
    <w:lvl w:ilvl="5" w:tplc="063EDF72">
      <w:start w:val="1"/>
      <w:numFmt w:val="bullet"/>
      <w:lvlText w:val=""/>
      <w:lvlJc w:val="left"/>
      <w:pPr>
        <w:ind w:left="4320" w:hanging="360"/>
      </w:pPr>
      <w:rPr>
        <w:rFonts w:ascii="Wingdings" w:hAnsi="Wingdings" w:hint="default"/>
      </w:rPr>
    </w:lvl>
    <w:lvl w:ilvl="6" w:tplc="99909D28">
      <w:start w:val="1"/>
      <w:numFmt w:val="bullet"/>
      <w:lvlText w:val=""/>
      <w:lvlJc w:val="left"/>
      <w:pPr>
        <w:ind w:left="5040" w:hanging="360"/>
      </w:pPr>
      <w:rPr>
        <w:rFonts w:ascii="Wingdings" w:hAnsi="Wingdings" w:hint="default"/>
      </w:rPr>
    </w:lvl>
    <w:lvl w:ilvl="7" w:tplc="96106CF6">
      <w:start w:val="1"/>
      <w:numFmt w:val="bullet"/>
      <w:lvlText w:val=""/>
      <w:lvlJc w:val="left"/>
      <w:pPr>
        <w:ind w:left="5760" w:hanging="360"/>
      </w:pPr>
      <w:rPr>
        <w:rFonts w:ascii="Wingdings" w:hAnsi="Wingdings" w:hint="default"/>
      </w:rPr>
    </w:lvl>
    <w:lvl w:ilvl="8" w:tplc="8F0AD6F4">
      <w:start w:val="1"/>
      <w:numFmt w:val="bullet"/>
      <w:lvlText w:val=""/>
      <w:lvlJc w:val="left"/>
      <w:pPr>
        <w:ind w:left="6480" w:hanging="360"/>
      </w:pPr>
      <w:rPr>
        <w:rFonts w:ascii="Wingdings" w:hAnsi="Wingdings" w:hint="default"/>
      </w:rPr>
    </w:lvl>
  </w:abstractNum>
  <w:abstractNum w:abstractNumId="18" w15:restartNumberingAfterBreak="0">
    <w:nsid w:val="7971042F"/>
    <w:multiLevelType w:val="multilevel"/>
    <w:tmpl w:val="12663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62089609">
    <w:abstractNumId w:val="2"/>
  </w:num>
  <w:num w:numId="2" w16cid:durableId="1542015354">
    <w:abstractNumId w:val="6"/>
  </w:num>
  <w:num w:numId="3" w16cid:durableId="832138767">
    <w:abstractNumId w:val="12"/>
  </w:num>
  <w:num w:numId="4" w16cid:durableId="1531071593">
    <w:abstractNumId w:val="17"/>
  </w:num>
  <w:num w:numId="5" w16cid:durableId="40788258">
    <w:abstractNumId w:val="4"/>
  </w:num>
  <w:num w:numId="6" w16cid:durableId="121579742">
    <w:abstractNumId w:val="5"/>
  </w:num>
  <w:num w:numId="7" w16cid:durableId="1296986573">
    <w:abstractNumId w:val="8"/>
  </w:num>
  <w:num w:numId="8" w16cid:durableId="1578782221">
    <w:abstractNumId w:val="7"/>
  </w:num>
  <w:num w:numId="9" w16cid:durableId="1793208260">
    <w:abstractNumId w:val="13"/>
  </w:num>
  <w:num w:numId="10" w16cid:durableId="522599245">
    <w:abstractNumId w:val="18"/>
  </w:num>
  <w:num w:numId="11" w16cid:durableId="169295813">
    <w:abstractNumId w:val="10"/>
  </w:num>
  <w:num w:numId="12" w16cid:durableId="778647221">
    <w:abstractNumId w:val="16"/>
  </w:num>
  <w:num w:numId="13" w16cid:durableId="1073242108">
    <w:abstractNumId w:val="3"/>
  </w:num>
  <w:num w:numId="14" w16cid:durableId="1884320954">
    <w:abstractNumId w:val="14"/>
  </w:num>
  <w:num w:numId="15" w16cid:durableId="2073308884">
    <w:abstractNumId w:val="15"/>
  </w:num>
  <w:num w:numId="16" w16cid:durableId="1399015089">
    <w:abstractNumId w:val="1"/>
  </w:num>
  <w:num w:numId="17" w16cid:durableId="1363704668">
    <w:abstractNumId w:val="0"/>
  </w:num>
  <w:num w:numId="18" w16cid:durableId="496843941">
    <w:abstractNumId w:val="11"/>
  </w:num>
  <w:num w:numId="19" w16cid:durableId="20395495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removePersonalInformation/>
  <w:removeDateAndTime/>
  <w:proofState w:spelling="clean" w:grammar="clean"/>
  <w:attachedTemplate r:id="rId1"/>
  <w:stylePaneSortMethod w:val="00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558"/>
    <w:rsid w:val="0002534D"/>
    <w:rsid w:val="00042D97"/>
    <w:rsid w:val="00064BDC"/>
    <w:rsid w:val="000714FA"/>
    <w:rsid w:val="00094B97"/>
    <w:rsid w:val="00097AEC"/>
    <w:rsid w:val="000B2536"/>
    <w:rsid w:val="000B5220"/>
    <w:rsid w:val="000B61C3"/>
    <w:rsid w:val="000C516F"/>
    <w:rsid w:val="000D6FB5"/>
    <w:rsid w:val="001044FA"/>
    <w:rsid w:val="00116044"/>
    <w:rsid w:val="00151483"/>
    <w:rsid w:val="001664D3"/>
    <w:rsid w:val="001851DD"/>
    <w:rsid w:val="001A4DB2"/>
    <w:rsid w:val="001F5F6C"/>
    <w:rsid w:val="001F61D5"/>
    <w:rsid w:val="00221A37"/>
    <w:rsid w:val="00221AEF"/>
    <w:rsid w:val="00236FA3"/>
    <w:rsid w:val="00251F63"/>
    <w:rsid w:val="0025296B"/>
    <w:rsid w:val="00252D7F"/>
    <w:rsid w:val="002562CE"/>
    <w:rsid w:val="00275A40"/>
    <w:rsid w:val="0029485E"/>
    <w:rsid w:val="002D3629"/>
    <w:rsid w:val="002F6EF7"/>
    <w:rsid w:val="00362014"/>
    <w:rsid w:val="003733A6"/>
    <w:rsid w:val="00376697"/>
    <w:rsid w:val="003A7D9D"/>
    <w:rsid w:val="003C6FEA"/>
    <w:rsid w:val="0040257F"/>
    <w:rsid w:val="004126A9"/>
    <w:rsid w:val="0045676C"/>
    <w:rsid w:val="004746AC"/>
    <w:rsid w:val="004755D8"/>
    <w:rsid w:val="004B3605"/>
    <w:rsid w:val="004B461A"/>
    <w:rsid w:val="004C366D"/>
    <w:rsid w:val="004D6F2C"/>
    <w:rsid w:val="004D7A8A"/>
    <w:rsid w:val="004E3858"/>
    <w:rsid w:val="005124AD"/>
    <w:rsid w:val="005215AE"/>
    <w:rsid w:val="00537C9C"/>
    <w:rsid w:val="005443B6"/>
    <w:rsid w:val="00566760"/>
    <w:rsid w:val="0057103D"/>
    <w:rsid w:val="0058224E"/>
    <w:rsid w:val="00593BAB"/>
    <w:rsid w:val="005A2EC8"/>
    <w:rsid w:val="005F69AF"/>
    <w:rsid w:val="006030ED"/>
    <w:rsid w:val="0063236A"/>
    <w:rsid w:val="00632991"/>
    <w:rsid w:val="00675754"/>
    <w:rsid w:val="006A09A4"/>
    <w:rsid w:val="006A79B1"/>
    <w:rsid w:val="006B5202"/>
    <w:rsid w:val="006E0AF4"/>
    <w:rsid w:val="006F3431"/>
    <w:rsid w:val="006F6917"/>
    <w:rsid w:val="007039EB"/>
    <w:rsid w:val="00733D60"/>
    <w:rsid w:val="00746031"/>
    <w:rsid w:val="007A7518"/>
    <w:rsid w:val="00852571"/>
    <w:rsid w:val="00864AAD"/>
    <w:rsid w:val="00866364"/>
    <w:rsid w:val="00881D3E"/>
    <w:rsid w:val="008858AE"/>
    <w:rsid w:val="008865DF"/>
    <w:rsid w:val="00892668"/>
    <w:rsid w:val="00895558"/>
    <w:rsid w:val="008A7AA7"/>
    <w:rsid w:val="008C3A6A"/>
    <w:rsid w:val="008D4C75"/>
    <w:rsid w:val="008E16ED"/>
    <w:rsid w:val="008E4FCB"/>
    <w:rsid w:val="008F43A2"/>
    <w:rsid w:val="00921731"/>
    <w:rsid w:val="00961585"/>
    <w:rsid w:val="009620BA"/>
    <w:rsid w:val="009654CB"/>
    <w:rsid w:val="009A10EE"/>
    <w:rsid w:val="009A22C6"/>
    <w:rsid w:val="009A7C0A"/>
    <w:rsid w:val="009B065B"/>
    <w:rsid w:val="009B67EE"/>
    <w:rsid w:val="009B7C5E"/>
    <w:rsid w:val="009D0363"/>
    <w:rsid w:val="009D4996"/>
    <w:rsid w:val="00A00EF5"/>
    <w:rsid w:val="00A11E63"/>
    <w:rsid w:val="00A32BE3"/>
    <w:rsid w:val="00A34676"/>
    <w:rsid w:val="00A46D63"/>
    <w:rsid w:val="00A51064"/>
    <w:rsid w:val="00A55548"/>
    <w:rsid w:val="00A674FB"/>
    <w:rsid w:val="00A9306C"/>
    <w:rsid w:val="00A969FB"/>
    <w:rsid w:val="00AB0992"/>
    <w:rsid w:val="00AB0E23"/>
    <w:rsid w:val="00AB2133"/>
    <w:rsid w:val="00AC5C12"/>
    <w:rsid w:val="00AD228E"/>
    <w:rsid w:val="00AF68BE"/>
    <w:rsid w:val="00B21FAE"/>
    <w:rsid w:val="00B232E7"/>
    <w:rsid w:val="00B46F32"/>
    <w:rsid w:val="00B5136E"/>
    <w:rsid w:val="00B630B0"/>
    <w:rsid w:val="00B72E64"/>
    <w:rsid w:val="00B74466"/>
    <w:rsid w:val="00B939D3"/>
    <w:rsid w:val="00BA1A79"/>
    <w:rsid w:val="00BB30A0"/>
    <w:rsid w:val="00BC0CD0"/>
    <w:rsid w:val="00BD72BF"/>
    <w:rsid w:val="00BD7B26"/>
    <w:rsid w:val="00C34E2B"/>
    <w:rsid w:val="00C35405"/>
    <w:rsid w:val="00C9614E"/>
    <w:rsid w:val="00CB56E9"/>
    <w:rsid w:val="00CD2919"/>
    <w:rsid w:val="00D246BE"/>
    <w:rsid w:val="00D337E7"/>
    <w:rsid w:val="00D34985"/>
    <w:rsid w:val="00D3558F"/>
    <w:rsid w:val="00D466C8"/>
    <w:rsid w:val="00D956C2"/>
    <w:rsid w:val="00DA66C1"/>
    <w:rsid w:val="00DD5A14"/>
    <w:rsid w:val="00DF6BAE"/>
    <w:rsid w:val="00E409E8"/>
    <w:rsid w:val="00E566B8"/>
    <w:rsid w:val="00EA2EC9"/>
    <w:rsid w:val="00EC2B7D"/>
    <w:rsid w:val="00EC6214"/>
    <w:rsid w:val="00ED015C"/>
    <w:rsid w:val="00ED5981"/>
    <w:rsid w:val="00EE1CD0"/>
    <w:rsid w:val="00F220C8"/>
    <w:rsid w:val="00F67C00"/>
    <w:rsid w:val="00F71D68"/>
    <w:rsid w:val="00F80CED"/>
    <w:rsid w:val="00F87308"/>
    <w:rsid w:val="00F963B3"/>
    <w:rsid w:val="00FB23F6"/>
    <w:rsid w:val="00FD229A"/>
    <w:rsid w:val="00FF1A30"/>
    <w:rsid w:val="00FF2438"/>
    <w:rsid w:val="0310F9E7"/>
    <w:rsid w:val="03582FBC"/>
    <w:rsid w:val="036C328B"/>
    <w:rsid w:val="04C9BF69"/>
    <w:rsid w:val="04D6BD81"/>
    <w:rsid w:val="059BAE9A"/>
    <w:rsid w:val="05BC991D"/>
    <w:rsid w:val="05BEB074"/>
    <w:rsid w:val="060C0513"/>
    <w:rsid w:val="06CBDB23"/>
    <w:rsid w:val="07AEC939"/>
    <w:rsid w:val="07D41CB0"/>
    <w:rsid w:val="084511F8"/>
    <w:rsid w:val="0886C51A"/>
    <w:rsid w:val="0920F239"/>
    <w:rsid w:val="09E8CF8C"/>
    <w:rsid w:val="0A41EA77"/>
    <w:rsid w:val="0C314707"/>
    <w:rsid w:val="0CD42960"/>
    <w:rsid w:val="0F11EF35"/>
    <w:rsid w:val="108A311A"/>
    <w:rsid w:val="117371AB"/>
    <w:rsid w:val="125DE30A"/>
    <w:rsid w:val="12BE74AC"/>
    <w:rsid w:val="1375BA41"/>
    <w:rsid w:val="145E4F56"/>
    <w:rsid w:val="147D8A85"/>
    <w:rsid w:val="14C6BAD6"/>
    <w:rsid w:val="155C2514"/>
    <w:rsid w:val="1569FAC8"/>
    <w:rsid w:val="15829808"/>
    <w:rsid w:val="1607F447"/>
    <w:rsid w:val="16170608"/>
    <w:rsid w:val="16C7531A"/>
    <w:rsid w:val="170E03EA"/>
    <w:rsid w:val="17B92851"/>
    <w:rsid w:val="19B393D8"/>
    <w:rsid w:val="19F24C24"/>
    <w:rsid w:val="1B9FFC43"/>
    <w:rsid w:val="1C079CD5"/>
    <w:rsid w:val="1C6CE467"/>
    <w:rsid w:val="1C92678B"/>
    <w:rsid w:val="1D9F52DB"/>
    <w:rsid w:val="1E072C9E"/>
    <w:rsid w:val="1FDB831C"/>
    <w:rsid w:val="2107F7DF"/>
    <w:rsid w:val="212E5E44"/>
    <w:rsid w:val="254C3E4E"/>
    <w:rsid w:val="25A80C33"/>
    <w:rsid w:val="261DC48F"/>
    <w:rsid w:val="26C548B8"/>
    <w:rsid w:val="27836A5B"/>
    <w:rsid w:val="2A295E4A"/>
    <w:rsid w:val="2C62F256"/>
    <w:rsid w:val="2C7D598B"/>
    <w:rsid w:val="2ED057B8"/>
    <w:rsid w:val="308723C5"/>
    <w:rsid w:val="30B38FB7"/>
    <w:rsid w:val="31182F12"/>
    <w:rsid w:val="32047FA6"/>
    <w:rsid w:val="327A6B80"/>
    <w:rsid w:val="32D306A2"/>
    <w:rsid w:val="32D603AF"/>
    <w:rsid w:val="3367FA03"/>
    <w:rsid w:val="3380FA9D"/>
    <w:rsid w:val="34444FCB"/>
    <w:rsid w:val="34588DC5"/>
    <w:rsid w:val="346ED703"/>
    <w:rsid w:val="34F717CC"/>
    <w:rsid w:val="36747CE8"/>
    <w:rsid w:val="373A6F22"/>
    <w:rsid w:val="3797D7A2"/>
    <w:rsid w:val="3B29CEF7"/>
    <w:rsid w:val="3C60C08B"/>
    <w:rsid w:val="3CD590C1"/>
    <w:rsid w:val="3D6DABDB"/>
    <w:rsid w:val="3DB578B1"/>
    <w:rsid w:val="401056F3"/>
    <w:rsid w:val="40421692"/>
    <w:rsid w:val="409C1BB8"/>
    <w:rsid w:val="40F1A1DB"/>
    <w:rsid w:val="41060B3A"/>
    <w:rsid w:val="415184D5"/>
    <w:rsid w:val="426D54EF"/>
    <w:rsid w:val="42784A34"/>
    <w:rsid w:val="428E5607"/>
    <w:rsid w:val="42F17CBC"/>
    <w:rsid w:val="4339727D"/>
    <w:rsid w:val="46D8BF4A"/>
    <w:rsid w:val="47CA2C61"/>
    <w:rsid w:val="4954A32B"/>
    <w:rsid w:val="49830B92"/>
    <w:rsid w:val="49BA83BB"/>
    <w:rsid w:val="4A0F6401"/>
    <w:rsid w:val="4A6FDE19"/>
    <w:rsid w:val="4AB0C028"/>
    <w:rsid w:val="4ACB08B2"/>
    <w:rsid w:val="4BAEA74E"/>
    <w:rsid w:val="4BF793C4"/>
    <w:rsid w:val="4C256D73"/>
    <w:rsid w:val="4D65B5AA"/>
    <w:rsid w:val="4E94CCAB"/>
    <w:rsid w:val="4F674D28"/>
    <w:rsid w:val="4FCFEB7C"/>
    <w:rsid w:val="506FECD4"/>
    <w:rsid w:val="50A87A71"/>
    <w:rsid w:val="51134CD0"/>
    <w:rsid w:val="51F166C7"/>
    <w:rsid w:val="52804FC1"/>
    <w:rsid w:val="5339F2F7"/>
    <w:rsid w:val="53E7DB10"/>
    <w:rsid w:val="540D83AF"/>
    <w:rsid w:val="549F5D95"/>
    <w:rsid w:val="54B44DF7"/>
    <w:rsid w:val="55409C4F"/>
    <w:rsid w:val="561FBC21"/>
    <w:rsid w:val="56CBF281"/>
    <w:rsid w:val="5742B809"/>
    <w:rsid w:val="5874769F"/>
    <w:rsid w:val="58783D11"/>
    <w:rsid w:val="58C98850"/>
    <w:rsid w:val="5A6324FB"/>
    <w:rsid w:val="5BC77885"/>
    <w:rsid w:val="5DDCBA53"/>
    <w:rsid w:val="5E58543F"/>
    <w:rsid w:val="5F829E63"/>
    <w:rsid w:val="5FF73609"/>
    <w:rsid w:val="60973A02"/>
    <w:rsid w:val="61CD7DA5"/>
    <w:rsid w:val="62862AED"/>
    <w:rsid w:val="62B038B8"/>
    <w:rsid w:val="63792DA3"/>
    <w:rsid w:val="639F1478"/>
    <w:rsid w:val="64667CF0"/>
    <w:rsid w:val="65217C91"/>
    <w:rsid w:val="653967CC"/>
    <w:rsid w:val="653D97BC"/>
    <w:rsid w:val="65BB6C66"/>
    <w:rsid w:val="662E6406"/>
    <w:rsid w:val="6714A754"/>
    <w:rsid w:val="6734038D"/>
    <w:rsid w:val="676AD681"/>
    <w:rsid w:val="6827F05D"/>
    <w:rsid w:val="68FAD352"/>
    <w:rsid w:val="69B52BF3"/>
    <w:rsid w:val="69C93242"/>
    <w:rsid w:val="6A179CA4"/>
    <w:rsid w:val="6A3A2309"/>
    <w:rsid w:val="6B6C5A21"/>
    <w:rsid w:val="6BD902D7"/>
    <w:rsid w:val="6E2BD7B6"/>
    <w:rsid w:val="6EED2A9E"/>
    <w:rsid w:val="6EF855CD"/>
    <w:rsid w:val="71B5AA46"/>
    <w:rsid w:val="74294ECF"/>
    <w:rsid w:val="761CCFDD"/>
    <w:rsid w:val="762CA753"/>
    <w:rsid w:val="76E1023E"/>
    <w:rsid w:val="770DB5A6"/>
    <w:rsid w:val="77B74508"/>
    <w:rsid w:val="77B7F898"/>
    <w:rsid w:val="784B368C"/>
    <w:rsid w:val="78AB5414"/>
    <w:rsid w:val="7944E11F"/>
    <w:rsid w:val="795F9029"/>
    <w:rsid w:val="796E4FC5"/>
    <w:rsid w:val="7AB955ED"/>
    <w:rsid w:val="7B1B3283"/>
    <w:rsid w:val="7C11D9A0"/>
    <w:rsid w:val="7C542A6C"/>
    <w:rsid w:val="7C70FD67"/>
    <w:rsid w:val="7CF3CA61"/>
    <w:rsid w:val="7D934DB7"/>
    <w:rsid w:val="7E48577D"/>
    <w:rsid w:val="7EDB1D76"/>
    <w:rsid w:val="7FAB652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7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3A6"/>
    <w:rPr>
      <w:color w:val="373545" w:themeColor="text1"/>
      <w:sz w:val="20"/>
      <w:lang w:val="en-US"/>
    </w:rPr>
  </w:style>
  <w:style w:type="paragraph" w:styleId="Heading1">
    <w:name w:val="heading 1"/>
    <w:basedOn w:val="Normal"/>
    <w:next w:val="Normal"/>
    <w:link w:val="Heading1Char"/>
    <w:uiPriority w:val="9"/>
    <w:qFormat/>
    <w:rsid w:val="008F43A2"/>
    <w:pPr>
      <w:keepNext/>
      <w:shd w:val="clear" w:color="auto" w:fill="398E98" w:themeFill="accent2"/>
      <w:spacing w:before="400"/>
      <w:ind w:firstLine="446"/>
      <w:outlineLvl w:val="0"/>
    </w:pPr>
    <w:rPr>
      <w:rFonts w:asciiTheme="majorHAnsi" w:hAnsiTheme="majorHAnsi"/>
      <w:b/>
      <w:caps/>
      <w:color w:val="FFFFFF" w:themeColor="background1"/>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0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F4"/>
    <w:rPr>
      <w:rFonts w:ascii="Segoe UI" w:hAnsi="Segoe UI" w:cs="Segoe UI"/>
      <w:sz w:val="18"/>
      <w:szCs w:val="18"/>
    </w:rPr>
  </w:style>
  <w:style w:type="paragraph" w:styleId="Title">
    <w:name w:val="Title"/>
    <w:basedOn w:val="Normal"/>
    <w:next w:val="Normal"/>
    <w:link w:val="TitleChar"/>
    <w:uiPriority w:val="10"/>
    <w:qFormat/>
    <w:rsid w:val="00C35405"/>
    <w:pPr>
      <w:spacing w:after="300" w:line="760" w:lineRule="exact"/>
      <w:contextualSpacing/>
      <w:jc w:val="center"/>
    </w:pPr>
    <w:rPr>
      <w:rFonts w:asciiTheme="majorHAnsi" w:eastAsiaTheme="majorEastAsia" w:hAnsiTheme="majorHAnsi" w:cstheme="majorBidi"/>
      <w:caps/>
      <w:color w:val="276E8B" w:themeColor="accent1"/>
      <w:kern w:val="28"/>
      <w:sz w:val="80"/>
      <w:szCs w:val="52"/>
    </w:rPr>
  </w:style>
  <w:style w:type="character" w:customStyle="1" w:styleId="TitleChar">
    <w:name w:val="Title Char"/>
    <w:basedOn w:val="DefaultParagraphFont"/>
    <w:link w:val="Title"/>
    <w:uiPriority w:val="10"/>
    <w:rsid w:val="00C35405"/>
    <w:rPr>
      <w:rFonts w:asciiTheme="majorHAnsi" w:eastAsiaTheme="majorEastAsia" w:hAnsiTheme="majorHAnsi" w:cstheme="majorBidi"/>
      <w:caps/>
      <w:color w:val="276E8B" w:themeColor="accent1"/>
      <w:kern w:val="28"/>
      <w:sz w:val="80"/>
      <w:szCs w:val="52"/>
      <w:lang w:val="en-US"/>
    </w:rPr>
  </w:style>
  <w:style w:type="character" w:customStyle="1" w:styleId="Heading1Char">
    <w:name w:val="Heading 1 Char"/>
    <w:basedOn w:val="DefaultParagraphFont"/>
    <w:link w:val="Heading1"/>
    <w:uiPriority w:val="9"/>
    <w:rsid w:val="008F43A2"/>
    <w:rPr>
      <w:rFonts w:asciiTheme="majorHAnsi" w:hAnsiTheme="majorHAnsi"/>
      <w:b/>
      <w:caps/>
      <w:color w:val="FFFFFF" w:themeColor="background1"/>
      <w:sz w:val="32"/>
      <w:szCs w:val="32"/>
      <w:shd w:val="clear" w:color="auto" w:fill="398E98" w:themeFill="accent2"/>
      <w:lang w:val="en-US"/>
    </w:rPr>
  </w:style>
  <w:style w:type="paragraph" w:customStyle="1" w:styleId="intro">
    <w:name w:val="intro"/>
    <w:basedOn w:val="Normal"/>
    <w:qFormat/>
    <w:rsid w:val="004C366D"/>
    <w:pPr>
      <w:spacing w:after="200" w:line="240" w:lineRule="auto"/>
    </w:pPr>
    <w:rPr>
      <w:b/>
      <w:sz w:val="28"/>
      <w:szCs w:val="28"/>
    </w:rPr>
  </w:style>
  <w:style w:type="paragraph" w:customStyle="1" w:styleId="bullet">
    <w:name w:val="bullet"/>
    <w:basedOn w:val="Normal"/>
    <w:link w:val="bulletChar"/>
    <w:semiHidden/>
    <w:rsid w:val="00EC6214"/>
    <w:pPr>
      <w:numPr>
        <w:numId w:val="15"/>
      </w:numPr>
      <w:contextualSpacing/>
    </w:pPr>
  </w:style>
  <w:style w:type="paragraph" w:customStyle="1" w:styleId="Checkbox">
    <w:name w:val="Checkbox"/>
    <w:basedOn w:val="bullet"/>
    <w:link w:val="CheckboxChar"/>
    <w:semiHidden/>
    <w:rsid w:val="001851DD"/>
    <w:pPr>
      <w:numPr>
        <w:numId w:val="0"/>
      </w:numPr>
      <w:tabs>
        <w:tab w:val="left" w:pos="426"/>
      </w:tabs>
      <w:ind w:left="426" w:hanging="426"/>
    </w:pPr>
  </w:style>
  <w:style w:type="paragraph" w:styleId="Header">
    <w:name w:val="header"/>
    <w:basedOn w:val="Normal"/>
    <w:link w:val="HeaderChar"/>
    <w:uiPriority w:val="99"/>
    <w:rsid w:val="004755D8"/>
    <w:pPr>
      <w:tabs>
        <w:tab w:val="center" w:pos="4513"/>
        <w:tab w:val="right" w:pos="9026"/>
      </w:tabs>
      <w:spacing w:after="0" w:line="240" w:lineRule="auto"/>
    </w:pPr>
  </w:style>
  <w:style w:type="paragraph" w:styleId="Footer">
    <w:name w:val="footer"/>
    <w:basedOn w:val="Normal"/>
    <w:link w:val="FooterChar"/>
    <w:semiHidden/>
    <w:rsid w:val="00EC6214"/>
    <w:pPr>
      <w:tabs>
        <w:tab w:val="center" w:pos="4320"/>
        <w:tab w:val="right" w:pos="8640"/>
      </w:tabs>
      <w:spacing w:after="0" w:line="240" w:lineRule="auto"/>
      <w:jc w:val="center"/>
    </w:pPr>
    <w:rPr>
      <w:rFonts w:ascii="Arial Black" w:hAnsi="Arial Black"/>
      <w:color w:val="276E8B" w:themeColor="accent1"/>
    </w:rPr>
  </w:style>
  <w:style w:type="character" w:customStyle="1" w:styleId="FooterChar">
    <w:name w:val="Footer Char"/>
    <w:basedOn w:val="DefaultParagraphFont"/>
    <w:link w:val="Footer"/>
    <w:semiHidden/>
    <w:rsid w:val="000B5220"/>
    <w:rPr>
      <w:rFonts w:ascii="Arial Black" w:hAnsi="Arial Black"/>
      <w:color w:val="276E8B" w:themeColor="accent1"/>
      <w:sz w:val="20"/>
      <w:lang w:val="en-US"/>
    </w:rPr>
  </w:style>
  <w:style w:type="paragraph" w:customStyle="1" w:styleId="Subtitle1">
    <w:name w:val="Subtitle1"/>
    <w:basedOn w:val="Title"/>
    <w:qFormat/>
    <w:rsid w:val="00C35405"/>
    <w:pPr>
      <w:spacing w:after="0" w:line="240" w:lineRule="auto"/>
    </w:pPr>
    <w:rPr>
      <w:color w:val="398E98" w:themeColor="accent2"/>
      <w:sz w:val="40"/>
    </w:rPr>
  </w:style>
  <w:style w:type="character" w:customStyle="1" w:styleId="bulletChar">
    <w:name w:val="bullet Char"/>
    <w:basedOn w:val="DefaultParagraphFont"/>
    <w:link w:val="bullet"/>
    <w:semiHidden/>
    <w:rsid w:val="000B5220"/>
    <w:rPr>
      <w:color w:val="373545" w:themeColor="text1"/>
      <w:sz w:val="20"/>
      <w:lang w:val="en-US"/>
    </w:rPr>
  </w:style>
  <w:style w:type="character" w:customStyle="1" w:styleId="CheckboxChar">
    <w:name w:val="Checkbox Char"/>
    <w:basedOn w:val="bulletChar"/>
    <w:link w:val="Checkbox"/>
    <w:semiHidden/>
    <w:rsid w:val="000B5220"/>
    <w:rPr>
      <w:color w:val="373545" w:themeColor="text1"/>
      <w:sz w:val="20"/>
      <w:lang w:val="en-US"/>
    </w:rPr>
  </w:style>
  <w:style w:type="character" w:customStyle="1" w:styleId="HeaderChar">
    <w:name w:val="Header Char"/>
    <w:basedOn w:val="DefaultParagraphFont"/>
    <w:link w:val="Header"/>
    <w:uiPriority w:val="99"/>
    <w:rsid w:val="000B5220"/>
    <w:rPr>
      <w:color w:val="373545" w:themeColor="text1"/>
      <w:sz w:val="20"/>
      <w:lang w:val="en-US"/>
    </w:rPr>
  </w:style>
  <w:style w:type="paragraph" w:customStyle="1" w:styleId="Row">
    <w:name w:val="Row"/>
    <w:basedOn w:val="Checkbox"/>
    <w:link w:val="RowChar"/>
    <w:qFormat/>
    <w:rsid w:val="0045676C"/>
    <w:pPr>
      <w:tabs>
        <w:tab w:val="clear" w:pos="426"/>
      </w:tabs>
      <w:spacing w:before="50" w:after="50" w:line="240" w:lineRule="auto"/>
      <w:ind w:left="0" w:firstLine="0"/>
      <w:contextualSpacing w:val="0"/>
    </w:pPr>
  </w:style>
  <w:style w:type="paragraph" w:customStyle="1" w:styleId="rowheading">
    <w:name w:val="row heading"/>
    <w:basedOn w:val="Row"/>
    <w:link w:val="rowheadingChar"/>
    <w:qFormat/>
    <w:rsid w:val="0045676C"/>
    <w:rPr>
      <w:color w:val="FFFFFF" w:themeColor="background1"/>
    </w:rPr>
  </w:style>
  <w:style w:type="character" w:customStyle="1" w:styleId="RowChar">
    <w:name w:val="Row Char"/>
    <w:basedOn w:val="CheckboxChar"/>
    <w:link w:val="Row"/>
    <w:rsid w:val="0045676C"/>
    <w:rPr>
      <w:color w:val="373545" w:themeColor="text1"/>
      <w:sz w:val="20"/>
      <w:lang w:val="en-US"/>
    </w:rPr>
  </w:style>
  <w:style w:type="character" w:customStyle="1" w:styleId="rowheadingChar">
    <w:name w:val="row heading Char"/>
    <w:basedOn w:val="RowChar"/>
    <w:link w:val="rowheading"/>
    <w:rsid w:val="0045676C"/>
    <w:rPr>
      <w:color w:val="FFFFFF" w:themeColor="background1"/>
      <w:sz w:val="20"/>
      <w:lang w:val="en-US"/>
    </w:rPr>
  </w:style>
  <w:style w:type="character" w:styleId="PlaceholderText">
    <w:name w:val="Placeholder Text"/>
    <w:basedOn w:val="DefaultParagraphFont"/>
    <w:semiHidden/>
    <w:rsid w:val="009B67EE"/>
    <w:rPr>
      <w:color w:val="80808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semiHidden/>
    <w:unhideWhenUsed/>
    <w:pPr>
      <w:spacing w:line="240" w:lineRule="auto"/>
    </w:pPr>
    <w:rPr>
      <w:szCs w:val="20"/>
    </w:rPr>
  </w:style>
  <w:style w:type="character" w:customStyle="1" w:styleId="CommentTextChar">
    <w:name w:val="Comment Text Char"/>
    <w:basedOn w:val="DefaultParagraphFont"/>
    <w:link w:val="CommentText"/>
    <w:semiHidden/>
    <w:rPr>
      <w:color w:val="373545" w:themeColor="text1"/>
      <w:sz w:val="20"/>
      <w:szCs w:val="20"/>
      <w:lang w:val="en-US"/>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7575">
      <w:bodyDiv w:val="1"/>
      <w:marLeft w:val="0"/>
      <w:marRight w:val="0"/>
      <w:marTop w:val="0"/>
      <w:marBottom w:val="0"/>
      <w:divBdr>
        <w:top w:val="none" w:sz="0" w:space="0" w:color="auto"/>
        <w:left w:val="none" w:sz="0" w:space="0" w:color="auto"/>
        <w:bottom w:val="none" w:sz="0" w:space="0" w:color="auto"/>
        <w:right w:val="none" w:sz="0" w:space="0" w:color="auto"/>
      </w:divBdr>
    </w:div>
    <w:div w:id="50085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fotg.sc.egov.usda.gov/api/CPSFile/555/345_VA_CPS_Residue_and_Tillage_Management_Reduced_Till_201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rja\AppData\Roaming\Microsoft\Templates\Online%20service%20profile%20worksheet.dotx" TargetMode="External"/></Relationships>
</file>

<file path=word/theme/theme1.xml><?xml version="1.0" encoding="utf-8"?>
<a:theme xmlns:a="http://schemas.openxmlformats.org/drawingml/2006/main" name="Office Theme">
  <a:themeElements>
    <a:clrScheme name="Custom 234">
      <a:dk1>
        <a:srgbClr val="373545"/>
      </a:dk1>
      <a:lt1>
        <a:sysClr val="window" lastClr="FFFFFF"/>
      </a:lt1>
      <a:dk2>
        <a:srgbClr val="000000"/>
      </a:dk2>
      <a:lt2>
        <a:srgbClr val="CEDBE1"/>
      </a:lt2>
      <a:accent1>
        <a:srgbClr val="276E8B"/>
      </a:accent1>
      <a:accent2>
        <a:srgbClr val="398E98"/>
      </a:accent2>
      <a:accent3>
        <a:srgbClr val="75BD59"/>
      </a:accent3>
      <a:accent4>
        <a:srgbClr val="7A8C8E"/>
      </a:accent4>
      <a:accent5>
        <a:srgbClr val="84ACB6"/>
      </a:accent5>
      <a:accent6>
        <a:srgbClr val="1C6194"/>
      </a:accent6>
      <a:hlink>
        <a:srgbClr val="0000FF"/>
      </a:hlink>
      <a:folHlink>
        <a:srgbClr val="800080"/>
      </a:folHlink>
    </a:clrScheme>
    <a:fontScheme name="Custom 57">
      <a:majorFont>
        <a:latin typeface="Arial Black"/>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224DB7C2C61741B5AB6D292D742D03" ma:contentTypeVersion="16" ma:contentTypeDescription="Create a new document." ma:contentTypeScope="" ma:versionID="517981fe20ee1f974978edee4ee317e2">
  <xsd:schema xmlns:xsd="http://www.w3.org/2001/XMLSchema" xmlns:xs="http://www.w3.org/2001/XMLSchema" xmlns:p="http://schemas.microsoft.com/office/2006/metadata/properties" xmlns:ns2="dcee4239-198f-4a12-9fca-880a39a19ef3" xmlns:ns3="b17ae5c5-f921-40c7-86fb-055cc7df5ca5" targetNamespace="http://schemas.microsoft.com/office/2006/metadata/properties" ma:root="true" ma:fieldsID="4ce284530f908db1bfa91547954adacc" ns2:_="" ns3:_="">
    <xsd:import namespace="dcee4239-198f-4a12-9fca-880a39a19ef3"/>
    <xsd:import namespace="b17ae5c5-f921-40c7-86fb-055cc7df5ca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Notes"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e4239-198f-4a12-9fca-880a39a19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86477d7-ad29-47e7-b319-eaa6f194967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7ae5c5-f921-40c7-86fb-055cc7df5ca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87d05c-a462-4204-982b-290883066cb2}" ma:internalName="TaxCatchAll" ma:showField="CatchAllData" ma:web="b17ae5c5-f921-40c7-86fb-055cc7df5ca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17ae5c5-f921-40c7-86fb-055cc7df5ca5" xsi:nil="true"/>
    <Notes xmlns="dcee4239-198f-4a12-9fca-880a39a19ef3" xsi:nil="true"/>
    <lcf76f155ced4ddcb4097134ff3c332f xmlns="dcee4239-198f-4a12-9fca-880a39a19ef3">
      <Terms xmlns="http://schemas.microsoft.com/office/infopath/2007/PartnerControls"/>
    </lcf76f155ced4ddcb4097134ff3c332f>
    <SharedWithUsers xmlns="b17ae5c5-f921-40c7-86fb-055cc7df5ca5">
      <UserInfo>
        <DisplayName/>
        <AccountId xsi:nil="true"/>
        <AccountType/>
      </UserInfo>
    </SharedWithUsers>
    <MediaLengthInSeconds xmlns="dcee4239-198f-4a12-9fca-880a39a19e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5BD3C-4189-49D2-98B8-4709D3D5B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e4239-198f-4a12-9fca-880a39a19ef3"/>
    <ds:schemaRef ds:uri="b17ae5c5-f921-40c7-86fb-055cc7df5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D38294-123F-4B9C-AB98-EBCB8664726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cee4239-198f-4a12-9fca-880a39a19ef3"/>
    <ds:schemaRef ds:uri="http://purl.org/dc/terms/"/>
    <ds:schemaRef ds:uri="http://schemas.openxmlformats.org/package/2006/metadata/core-properties"/>
    <ds:schemaRef ds:uri="b17ae5c5-f921-40c7-86fb-055cc7df5ca5"/>
    <ds:schemaRef ds:uri="http://www.w3.org/XML/1998/namespace"/>
    <ds:schemaRef ds:uri="http://purl.org/dc/dcmitype/"/>
  </ds:schemaRefs>
</ds:datastoreItem>
</file>

<file path=customXml/itemProps3.xml><?xml version="1.0" encoding="utf-8"?>
<ds:datastoreItem xmlns:ds="http://schemas.openxmlformats.org/officeDocument/2006/customXml" ds:itemID="{53E869FB-253B-4B9E-B905-72ADCD03F9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Online service profile worksheet</Template>
  <TotalTime>0</TotalTime>
  <Pages>4</Pages>
  <Words>971</Words>
  <Characters>5938</Characters>
  <Application>Microsoft Office Word</Application>
  <DocSecurity>0</DocSecurity>
  <Lines>49</Lines>
  <Paragraphs>13</Paragraphs>
  <ScaleCrop>false</ScaleCrop>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dcterms:created xsi:type="dcterms:W3CDTF">2024-05-02T14:29:00Z</dcterms:created>
  <dcterms:modified xsi:type="dcterms:W3CDTF">2024-10-06T19:26:00Z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0x010100BE224DB7C2C61741B5AB6D292D742D03</vt:lpwstr>
  </property>
  <property fmtid="{D5CDD505-2E9C-101B-9397-08002B2CF9AE}" pid="3" name="GrammarlyDocumentId">
    <vt:lpwstr>ad712036-5795-40fe-b95f-5bd4801a4b35</vt:lpwstr>
  </property>
  <property fmtid="{D5CDD505-2E9C-101B-9397-08002B2CF9AE}" pid="4" name="Order">
    <vt:r8>41800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